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XSpec="center" w:tblpY="-541"/>
        <w:tblOverlap w:val="never"/>
        <w:tblW w:w="10774"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4A0" w:firstRow="1" w:lastRow="0" w:firstColumn="1" w:lastColumn="0" w:noHBand="0" w:noVBand="1"/>
      </w:tblPr>
      <w:tblGrid>
        <w:gridCol w:w="2376"/>
        <w:gridCol w:w="2127"/>
        <w:gridCol w:w="1961"/>
        <w:gridCol w:w="1866"/>
        <w:gridCol w:w="2444"/>
      </w:tblGrid>
      <w:tr w:rsidR="00635F2A" w:rsidRPr="000A71FC" w:rsidTr="000F22FB">
        <w:trPr>
          <w:trHeight w:val="791"/>
        </w:trPr>
        <w:tc>
          <w:tcPr>
            <w:tcW w:w="2376" w:type="dxa"/>
            <w:vMerge w:val="restart"/>
          </w:tcPr>
          <w:p w:rsidR="00635F2A" w:rsidRPr="001648C4" w:rsidRDefault="00D77A04" w:rsidP="000F22FB">
            <w:pPr>
              <w:ind w:right="-290"/>
              <w:rPr>
                <w:rFonts w:ascii="Hurme Geometric Sans 1" w:hAnsi="Hurme Geometric Sans 1"/>
                <w:noProof/>
                <w:lang w:eastAsia="tr-TR"/>
              </w:rPr>
            </w:pPr>
            <w:r>
              <w:rPr>
                <w:rFonts w:ascii="Hurme Geometric Sans 1" w:hAnsi="Hurme Geometric Sans 1"/>
                <w:noProof/>
                <w:lang w:eastAsia="tr-TR"/>
              </w:rPr>
              <w:drawing>
                <wp:inline distT="0" distB="0" distL="0" distR="0" wp14:anchorId="7665F666" wp14:editId="40AAA6CF">
                  <wp:extent cx="1343025" cy="92392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6717" cy="926465"/>
                          </a:xfrm>
                          <a:prstGeom prst="rect">
                            <a:avLst/>
                          </a:prstGeom>
                          <a:noFill/>
                        </pic:spPr>
                      </pic:pic>
                    </a:graphicData>
                  </a:graphic>
                </wp:inline>
              </w:drawing>
            </w:r>
          </w:p>
        </w:tc>
        <w:tc>
          <w:tcPr>
            <w:tcW w:w="5954" w:type="dxa"/>
            <w:gridSpan w:val="3"/>
            <w:vAlign w:val="center"/>
          </w:tcPr>
          <w:p w:rsidR="00635F2A" w:rsidRPr="001648C4" w:rsidRDefault="00D77A04" w:rsidP="000F22FB">
            <w:pPr>
              <w:ind w:right="149"/>
              <w:jc w:val="center"/>
              <w:rPr>
                <w:rFonts w:ascii="Hurme Geometric Sans 1" w:eastAsia="Times New Roman" w:hAnsi="Hurme Geometric Sans 1" w:cs="Arial"/>
                <w:b/>
                <w:bCs/>
                <w:color w:val="365F91" w:themeColor="accent1" w:themeShade="BF"/>
                <w:sz w:val="24"/>
                <w:szCs w:val="28"/>
                <w:lang w:eastAsia="tr-TR"/>
              </w:rPr>
            </w:pPr>
            <w:r>
              <w:rPr>
                <w:rFonts w:ascii="Hurme Geometric Sans 1" w:eastAsia="Times New Roman" w:hAnsi="Hurme Geometric Sans 1" w:cs="Arial"/>
                <w:b/>
                <w:bCs/>
                <w:color w:val="244061" w:themeColor="accent1" w:themeShade="80"/>
                <w:sz w:val="24"/>
                <w:szCs w:val="24"/>
                <w:lang w:eastAsia="tr-TR"/>
              </w:rPr>
              <w:t>STRATEJİ GELİŞTİRME DAİRE BAŞKANLIĞI</w:t>
            </w:r>
          </w:p>
        </w:tc>
        <w:tc>
          <w:tcPr>
            <w:tcW w:w="2444" w:type="dxa"/>
            <w:vMerge w:val="restart"/>
          </w:tcPr>
          <w:p w:rsidR="00635F2A" w:rsidRPr="001648C4" w:rsidRDefault="00635F2A" w:rsidP="000F22FB">
            <w:pPr>
              <w:ind w:right="-290"/>
              <w:rPr>
                <w:rFonts w:ascii="Hurme Geometric Sans 1" w:eastAsia="Times New Roman" w:hAnsi="Hurme Geometric Sans 1"/>
                <w:b/>
                <w:bCs/>
                <w:noProof/>
                <w:color w:val="4F81BD" w:themeColor="accent1"/>
                <w:sz w:val="24"/>
                <w:szCs w:val="24"/>
                <w:lang w:eastAsia="tr-TR"/>
              </w:rPr>
            </w:pPr>
          </w:p>
          <w:p w:rsidR="00635F2A" w:rsidRPr="001648C4" w:rsidRDefault="00D77A04" w:rsidP="000F22FB">
            <w:pPr>
              <w:ind w:right="-290"/>
              <w:rPr>
                <w:rFonts w:ascii="Hurme Geometric Sans 1" w:eastAsia="Times New Roman" w:hAnsi="Hurme Geometric Sans 1"/>
                <w:b/>
                <w:bCs/>
                <w:color w:val="365F91" w:themeColor="accent1" w:themeShade="BF"/>
                <w:sz w:val="28"/>
                <w:szCs w:val="28"/>
                <w:lang w:eastAsia="tr-TR"/>
              </w:rPr>
            </w:pPr>
            <w:r>
              <w:rPr>
                <w:rFonts w:ascii="Hurme Geometric Sans 1" w:eastAsia="Times New Roman" w:hAnsi="Hurme Geometric Sans 1"/>
                <w:b/>
                <w:bCs/>
                <w:noProof/>
                <w:color w:val="365F91" w:themeColor="accent1" w:themeShade="BF"/>
                <w:sz w:val="28"/>
                <w:szCs w:val="28"/>
                <w:lang w:eastAsia="tr-TR"/>
              </w:rPr>
              <w:drawing>
                <wp:inline distT="0" distB="0" distL="0" distR="0" wp14:anchorId="6DCE217F" wp14:editId="17E7FE39">
                  <wp:extent cx="1447800" cy="7239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517" cy="723759"/>
                          </a:xfrm>
                          <a:prstGeom prst="rect">
                            <a:avLst/>
                          </a:prstGeom>
                          <a:noFill/>
                        </pic:spPr>
                      </pic:pic>
                    </a:graphicData>
                  </a:graphic>
                </wp:inline>
              </w:drawing>
            </w:r>
          </w:p>
        </w:tc>
      </w:tr>
      <w:tr w:rsidR="00635F2A" w:rsidRPr="000A71FC" w:rsidTr="000F22FB">
        <w:trPr>
          <w:trHeight w:val="786"/>
        </w:trPr>
        <w:tc>
          <w:tcPr>
            <w:tcW w:w="2376" w:type="dxa"/>
            <w:vMerge/>
          </w:tcPr>
          <w:p w:rsidR="00635F2A" w:rsidRPr="001648C4" w:rsidRDefault="00635F2A" w:rsidP="000F22FB">
            <w:pPr>
              <w:ind w:right="-290"/>
              <w:rPr>
                <w:rFonts w:ascii="Hurme Geometric Sans 1" w:eastAsia="Times New Roman" w:hAnsi="Hurme Geometric Sans 1"/>
                <w:b/>
                <w:bCs/>
                <w:color w:val="365F91" w:themeColor="accent1" w:themeShade="BF"/>
                <w:sz w:val="28"/>
                <w:szCs w:val="28"/>
                <w:lang w:eastAsia="tr-TR"/>
              </w:rPr>
            </w:pPr>
          </w:p>
        </w:tc>
        <w:tc>
          <w:tcPr>
            <w:tcW w:w="5954" w:type="dxa"/>
            <w:gridSpan w:val="3"/>
            <w:vAlign w:val="center"/>
          </w:tcPr>
          <w:p w:rsidR="00635F2A" w:rsidRPr="001648C4" w:rsidRDefault="00C8316B" w:rsidP="000F22FB">
            <w:pPr>
              <w:jc w:val="center"/>
              <w:rPr>
                <w:rFonts w:ascii="Hurme Geometric Sans 1" w:hAnsi="Hurme Geometric Sans 1" w:cs="Arial"/>
                <w:b/>
                <w:color w:val="365F91" w:themeColor="accent1" w:themeShade="BF"/>
                <w:sz w:val="24"/>
                <w:szCs w:val="24"/>
              </w:rPr>
            </w:pPr>
            <w:r>
              <w:rPr>
                <w:rFonts w:ascii="Hurme Geometric Sans 1" w:hAnsi="Hurme Geometric Sans 1" w:cs="Arial"/>
                <w:b/>
                <w:color w:val="244061" w:themeColor="accent1" w:themeShade="80"/>
                <w:sz w:val="24"/>
                <w:szCs w:val="24"/>
              </w:rPr>
              <w:t>DAİRE BAŞKANI GÖREV TANIM FORMU</w:t>
            </w:r>
          </w:p>
        </w:tc>
        <w:tc>
          <w:tcPr>
            <w:tcW w:w="2444" w:type="dxa"/>
            <w:vMerge/>
          </w:tcPr>
          <w:p w:rsidR="00635F2A" w:rsidRPr="001648C4" w:rsidRDefault="00635F2A" w:rsidP="000F22FB">
            <w:pPr>
              <w:ind w:right="-290"/>
              <w:rPr>
                <w:rFonts w:ascii="Hurme Geometric Sans 1" w:eastAsia="Times New Roman" w:hAnsi="Hurme Geometric Sans 1"/>
                <w:b/>
                <w:bCs/>
                <w:color w:val="365F91" w:themeColor="accent1" w:themeShade="BF"/>
                <w:sz w:val="28"/>
                <w:szCs w:val="28"/>
                <w:lang w:eastAsia="tr-TR"/>
              </w:rPr>
            </w:pPr>
          </w:p>
        </w:tc>
      </w:tr>
      <w:tr w:rsidR="00635F2A" w:rsidRPr="000A71FC" w:rsidTr="00547D03">
        <w:trPr>
          <w:trHeight w:val="499"/>
        </w:trPr>
        <w:tc>
          <w:tcPr>
            <w:tcW w:w="2376" w:type="dxa"/>
            <w:vAlign w:val="center"/>
          </w:tcPr>
          <w:p w:rsidR="00635F2A" w:rsidRPr="001648C4" w:rsidRDefault="00635F2A" w:rsidP="000F22FB">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Dok. Kodu: İK</w:t>
            </w:r>
            <w:r>
              <w:rPr>
                <w:rFonts w:ascii="Hurme Geometric Sans 1" w:hAnsi="Hurme Geometric Sans 1" w:cs="Arial"/>
                <w:b/>
                <w:bCs/>
                <w:color w:val="244061" w:themeColor="accent1" w:themeShade="80"/>
                <w:sz w:val="16"/>
                <w:szCs w:val="16"/>
                <w:lang w:eastAsia="tr-TR"/>
              </w:rPr>
              <w:t>. FR</w:t>
            </w:r>
            <w:r w:rsidRPr="001648C4">
              <w:rPr>
                <w:rFonts w:ascii="Hurme Geometric Sans 1" w:hAnsi="Hurme Geometric Sans 1" w:cs="Arial"/>
                <w:b/>
                <w:bCs/>
                <w:color w:val="244061" w:themeColor="accent1" w:themeShade="80"/>
                <w:sz w:val="16"/>
                <w:szCs w:val="16"/>
                <w:lang w:eastAsia="tr-TR"/>
              </w:rPr>
              <w:t xml:space="preserve">. </w:t>
            </w:r>
            <w:r w:rsidR="00C36531">
              <w:rPr>
                <w:rFonts w:ascii="Hurme Geometric Sans 1" w:hAnsi="Hurme Geometric Sans 1" w:cs="Arial"/>
                <w:b/>
                <w:bCs/>
                <w:color w:val="244061" w:themeColor="accent1" w:themeShade="80"/>
                <w:sz w:val="16"/>
                <w:szCs w:val="16"/>
                <w:lang w:eastAsia="tr-TR"/>
              </w:rPr>
              <w:t>GR.01</w:t>
            </w:r>
          </w:p>
        </w:tc>
        <w:tc>
          <w:tcPr>
            <w:tcW w:w="2127" w:type="dxa"/>
            <w:vAlign w:val="center"/>
          </w:tcPr>
          <w:p w:rsidR="00635F2A" w:rsidRPr="001648C4" w:rsidRDefault="00635F2A" w:rsidP="000F22FB">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 xml:space="preserve">Yay. Tar: </w:t>
            </w:r>
            <w:r w:rsidR="00E23D6F">
              <w:rPr>
                <w:rFonts w:ascii="Hurme Geometric Sans 1" w:eastAsia="Times New Roman" w:hAnsi="Hurme Geometric Sans 1" w:cs="Arial"/>
                <w:b/>
                <w:bCs/>
                <w:color w:val="244061" w:themeColor="accent1" w:themeShade="80"/>
                <w:sz w:val="16"/>
                <w:szCs w:val="16"/>
                <w:lang w:eastAsia="tr-TR"/>
              </w:rPr>
              <w:t>22</w:t>
            </w:r>
            <w:bookmarkStart w:id="0" w:name="_GoBack"/>
            <w:bookmarkEnd w:id="0"/>
            <w:r w:rsidR="00C36531">
              <w:rPr>
                <w:rFonts w:ascii="Hurme Geometric Sans 1" w:eastAsia="Times New Roman" w:hAnsi="Hurme Geometric Sans 1" w:cs="Arial"/>
                <w:b/>
                <w:bCs/>
                <w:color w:val="244061" w:themeColor="accent1" w:themeShade="80"/>
                <w:sz w:val="16"/>
                <w:szCs w:val="16"/>
                <w:lang w:eastAsia="tr-TR"/>
              </w:rPr>
              <w:t>.11.2022</w:t>
            </w:r>
          </w:p>
        </w:tc>
        <w:tc>
          <w:tcPr>
            <w:tcW w:w="1961" w:type="dxa"/>
            <w:vAlign w:val="center"/>
          </w:tcPr>
          <w:p w:rsidR="00635F2A" w:rsidRPr="001648C4" w:rsidRDefault="00635F2A" w:rsidP="000F22FB">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Revizyon No:</w:t>
            </w:r>
            <w:r>
              <w:rPr>
                <w:rFonts w:ascii="Hurme Geometric Sans 1" w:eastAsia="Times New Roman" w:hAnsi="Hurme Geometric Sans 1" w:cs="Arial"/>
                <w:b/>
                <w:bCs/>
                <w:color w:val="244061" w:themeColor="accent1" w:themeShade="80"/>
                <w:sz w:val="16"/>
                <w:szCs w:val="16"/>
                <w:lang w:eastAsia="tr-TR"/>
              </w:rPr>
              <w:t xml:space="preserve"> </w:t>
            </w:r>
            <w:r w:rsidR="00C36531">
              <w:rPr>
                <w:rFonts w:ascii="Hurme Geometric Sans 1" w:eastAsia="Times New Roman" w:hAnsi="Hurme Geometric Sans 1" w:cs="Arial"/>
                <w:b/>
                <w:bCs/>
                <w:color w:val="244061" w:themeColor="accent1" w:themeShade="80"/>
                <w:sz w:val="16"/>
                <w:szCs w:val="16"/>
                <w:lang w:eastAsia="tr-TR"/>
              </w:rPr>
              <w:t>2</w:t>
            </w:r>
          </w:p>
        </w:tc>
        <w:tc>
          <w:tcPr>
            <w:tcW w:w="1866" w:type="dxa"/>
            <w:vAlign w:val="center"/>
          </w:tcPr>
          <w:p w:rsidR="00635F2A" w:rsidRPr="001648C4" w:rsidRDefault="00635F2A" w:rsidP="000F22FB">
            <w:pPr>
              <w:ind w:right="-290"/>
              <w:rPr>
                <w:rFonts w:ascii="Hurme Geometric Sans 1" w:eastAsia="Times New Roman" w:hAnsi="Hurme Geometric Sans 1" w:cs="Arial"/>
                <w:b/>
                <w:bCs/>
                <w:color w:val="365F91" w:themeColor="accent1" w:themeShade="BF"/>
                <w:sz w:val="16"/>
                <w:szCs w:val="16"/>
                <w:lang w:eastAsia="tr-TR"/>
              </w:rPr>
            </w:pPr>
            <w:proofErr w:type="spellStart"/>
            <w:r w:rsidRPr="001648C4">
              <w:rPr>
                <w:rFonts w:ascii="Hurme Geometric Sans 1" w:eastAsia="Times New Roman" w:hAnsi="Hurme Geometric Sans 1" w:cs="Arial"/>
                <w:b/>
                <w:bCs/>
                <w:color w:val="244061" w:themeColor="accent1" w:themeShade="80"/>
                <w:sz w:val="16"/>
                <w:szCs w:val="16"/>
                <w:lang w:eastAsia="tr-TR"/>
              </w:rPr>
              <w:t>Rev</w:t>
            </w:r>
            <w:proofErr w:type="spellEnd"/>
            <w:r w:rsidRPr="001648C4">
              <w:rPr>
                <w:rFonts w:ascii="Hurme Geometric Sans 1" w:eastAsia="Times New Roman" w:hAnsi="Hurme Geometric Sans 1" w:cs="Arial"/>
                <w:b/>
                <w:bCs/>
                <w:color w:val="244061" w:themeColor="accent1" w:themeShade="80"/>
                <w:sz w:val="16"/>
                <w:szCs w:val="16"/>
                <w:lang w:eastAsia="tr-TR"/>
              </w:rPr>
              <w:t>. Tar:</w:t>
            </w:r>
            <w:r>
              <w:rPr>
                <w:rFonts w:ascii="Hurme Geometric Sans 1" w:eastAsia="Times New Roman" w:hAnsi="Hurme Geometric Sans 1" w:cs="Arial"/>
                <w:b/>
                <w:bCs/>
                <w:color w:val="244061" w:themeColor="accent1" w:themeShade="80"/>
                <w:sz w:val="16"/>
                <w:szCs w:val="16"/>
                <w:lang w:eastAsia="tr-TR"/>
              </w:rPr>
              <w:t xml:space="preserve"> </w:t>
            </w:r>
            <w:r w:rsidR="00C36531">
              <w:rPr>
                <w:rFonts w:ascii="Hurme Geometric Sans 1" w:eastAsia="Times New Roman" w:hAnsi="Hurme Geometric Sans 1" w:cs="Arial"/>
                <w:b/>
                <w:bCs/>
                <w:color w:val="244061" w:themeColor="accent1" w:themeShade="80"/>
                <w:sz w:val="16"/>
                <w:szCs w:val="16"/>
                <w:lang w:eastAsia="tr-TR"/>
              </w:rPr>
              <w:t>11.11.2022</w:t>
            </w:r>
          </w:p>
        </w:tc>
        <w:tc>
          <w:tcPr>
            <w:tcW w:w="2444" w:type="dxa"/>
            <w:vAlign w:val="center"/>
          </w:tcPr>
          <w:p w:rsidR="00635F2A" w:rsidRPr="001648C4" w:rsidRDefault="00C36531" w:rsidP="000F22FB">
            <w:pPr>
              <w:ind w:right="-290"/>
              <w:rPr>
                <w:rFonts w:ascii="Hurme Geometric Sans 1" w:eastAsia="Times New Roman" w:hAnsi="Hurme Geometric Sans 1" w:cs="Arial"/>
                <w:b/>
                <w:bCs/>
                <w:color w:val="244061" w:themeColor="accent1" w:themeShade="80"/>
                <w:sz w:val="16"/>
                <w:szCs w:val="16"/>
                <w:lang w:eastAsia="tr-TR"/>
              </w:rPr>
            </w:pPr>
            <w:r>
              <w:rPr>
                <w:rFonts w:ascii="Hurme Geometric Sans 1" w:eastAsia="Times New Roman" w:hAnsi="Hurme Geometric Sans 1" w:cs="Arial"/>
                <w:b/>
                <w:bCs/>
                <w:color w:val="244061" w:themeColor="accent1" w:themeShade="80"/>
                <w:sz w:val="16"/>
                <w:szCs w:val="16"/>
                <w:lang w:eastAsia="tr-TR"/>
              </w:rPr>
              <w:t>Sayfa Sayısı: 02</w:t>
            </w:r>
          </w:p>
        </w:tc>
      </w:tr>
    </w:tbl>
    <w:p w:rsidR="00E126A4" w:rsidRDefault="00E126A4" w:rsidP="006D47DC">
      <w:pPr>
        <w:spacing w:after="0"/>
        <w:rPr>
          <w:sz w:val="20"/>
          <w:szCs w:val="20"/>
        </w:rPr>
      </w:pPr>
    </w:p>
    <w:tbl>
      <w:tblPr>
        <w:tblStyle w:val="TabloKlavuzu"/>
        <w:tblpPr w:leftFromText="141" w:rightFromText="141" w:vertAnchor="page" w:horzAnchor="margin" w:tblpXSpec="center" w:tblpY="3766"/>
        <w:tblW w:w="10740"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4A0" w:firstRow="1" w:lastRow="0" w:firstColumn="1" w:lastColumn="0" w:noHBand="0" w:noVBand="1"/>
      </w:tblPr>
      <w:tblGrid>
        <w:gridCol w:w="2235"/>
        <w:gridCol w:w="8505"/>
      </w:tblGrid>
      <w:tr w:rsidR="006D47DC" w:rsidRPr="00923F32" w:rsidTr="006D47DC">
        <w:tc>
          <w:tcPr>
            <w:tcW w:w="2235" w:type="dxa"/>
            <w:vAlign w:val="center"/>
          </w:tcPr>
          <w:p w:rsidR="006D47DC" w:rsidRPr="005F26B6" w:rsidRDefault="006D47DC" w:rsidP="006D47DC">
            <w:pP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BİRİM ADI/ALT BİRİM</w:t>
            </w:r>
          </w:p>
        </w:tc>
        <w:tc>
          <w:tcPr>
            <w:tcW w:w="8505" w:type="dxa"/>
            <w:vAlign w:val="center"/>
          </w:tcPr>
          <w:p w:rsidR="006D47DC" w:rsidRPr="00923F32" w:rsidRDefault="006D47DC" w:rsidP="006D47DC">
            <w:pPr>
              <w:rPr>
                <w:rFonts w:ascii="Hurme Geometric Sans 1" w:eastAsiaTheme="minorHAnsi" w:hAnsi="Hurme Geometric Sans 1" w:cs="Arial"/>
                <w:b/>
                <w:color w:val="002060"/>
              </w:rPr>
            </w:pPr>
            <w:r w:rsidRPr="00923F32">
              <w:rPr>
                <w:rFonts w:ascii="Hurme Geometric Sans 1" w:eastAsiaTheme="minorHAnsi" w:hAnsi="Hurme Geometric Sans 1" w:cs="Arial"/>
                <w:b/>
                <w:color w:val="002060"/>
              </w:rPr>
              <w:t>STRATEJİ GELİŞTİRME DAİRE BAŞKANLIĞI</w:t>
            </w:r>
          </w:p>
        </w:tc>
      </w:tr>
      <w:tr w:rsidR="006D47DC" w:rsidRPr="00923F32" w:rsidTr="006D47DC">
        <w:tc>
          <w:tcPr>
            <w:tcW w:w="2235" w:type="dxa"/>
          </w:tcPr>
          <w:p w:rsidR="006D47DC" w:rsidRPr="005F26B6" w:rsidRDefault="006D47DC" w:rsidP="006D47DC">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UNVAN/GÖREV ADI</w:t>
            </w:r>
          </w:p>
        </w:tc>
        <w:tc>
          <w:tcPr>
            <w:tcW w:w="8505" w:type="dxa"/>
            <w:vAlign w:val="center"/>
          </w:tcPr>
          <w:p w:rsidR="006D47DC" w:rsidRPr="00923F32" w:rsidRDefault="006D47DC" w:rsidP="006D47DC">
            <w:pPr>
              <w:rPr>
                <w:rFonts w:ascii="Hurme Geometric Sans 1" w:eastAsiaTheme="minorHAnsi" w:hAnsi="Hurme Geometric Sans 1" w:cs="Arial"/>
                <w:b/>
                <w:color w:val="002060"/>
              </w:rPr>
            </w:pPr>
            <w:r>
              <w:rPr>
                <w:rFonts w:ascii="Hurme Geometric Sans 1" w:eastAsiaTheme="minorHAnsi" w:hAnsi="Hurme Geometric Sans 1" w:cs="Arial"/>
                <w:b/>
                <w:color w:val="002060"/>
              </w:rPr>
              <w:t>Daire Başkanı</w:t>
            </w:r>
          </w:p>
        </w:tc>
      </w:tr>
      <w:tr w:rsidR="006D47DC" w:rsidRPr="00923F32" w:rsidTr="006D47DC">
        <w:trPr>
          <w:trHeight w:val="632"/>
        </w:trPr>
        <w:tc>
          <w:tcPr>
            <w:tcW w:w="2235" w:type="dxa"/>
          </w:tcPr>
          <w:p w:rsidR="006D47DC" w:rsidRPr="005F26B6" w:rsidRDefault="006D47DC" w:rsidP="006D47DC">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BAĞLI OLDUĞU ÜST YÖNETİCİ</w:t>
            </w:r>
          </w:p>
        </w:tc>
        <w:tc>
          <w:tcPr>
            <w:tcW w:w="8505" w:type="dxa"/>
            <w:vAlign w:val="center"/>
          </w:tcPr>
          <w:p w:rsidR="006D47DC" w:rsidRPr="00923F32" w:rsidRDefault="006D47DC" w:rsidP="006D47DC">
            <w:pPr>
              <w:rPr>
                <w:rFonts w:ascii="Hurme Geometric Sans 1" w:eastAsiaTheme="minorHAnsi" w:hAnsi="Hurme Geometric Sans 1" w:cs="Arial"/>
                <w:color w:val="002060"/>
              </w:rPr>
            </w:pPr>
            <w:r>
              <w:rPr>
                <w:rFonts w:ascii="Hurme Geometric Sans 1" w:eastAsiaTheme="minorHAnsi" w:hAnsi="Hurme Geometric Sans 1" w:cs="Arial"/>
                <w:color w:val="002060"/>
              </w:rPr>
              <w:t>Genel Sekreter, Rektör Yardımcısı, Rektör</w:t>
            </w:r>
          </w:p>
        </w:tc>
      </w:tr>
      <w:tr w:rsidR="006D47DC" w:rsidRPr="00923F32" w:rsidTr="006D47DC">
        <w:tc>
          <w:tcPr>
            <w:tcW w:w="2235" w:type="dxa"/>
          </w:tcPr>
          <w:p w:rsidR="006D47DC" w:rsidRPr="005F26B6" w:rsidRDefault="006D47DC" w:rsidP="006D47DC">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GÖREV ALANI/KAPSAMI</w:t>
            </w:r>
          </w:p>
          <w:p w:rsidR="006D47DC" w:rsidRPr="005F26B6" w:rsidRDefault="006D47DC" w:rsidP="006D47DC">
            <w:pPr>
              <w:jc w:val="center"/>
              <w:rPr>
                <w:rFonts w:ascii="Hurme Geometric Sans 1" w:eastAsiaTheme="minorHAnsi" w:hAnsi="Hurme Geometric Sans 1" w:cs="Arial"/>
                <w:b/>
                <w:color w:val="244061" w:themeColor="accent1" w:themeShade="80"/>
              </w:rPr>
            </w:pPr>
          </w:p>
        </w:tc>
        <w:tc>
          <w:tcPr>
            <w:tcW w:w="8505" w:type="dxa"/>
            <w:vAlign w:val="center"/>
          </w:tcPr>
          <w:p w:rsidR="006D47DC" w:rsidRPr="00923F32" w:rsidRDefault="006D47DC" w:rsidP="00EE244B">
            <w:pPr>
              <w:jc w:val="both"/>
              <w:rPr>
                <w:rFonts w:ascii="Hurme Geometric Sans 1" w:eastAsiaTheme="minorHAnsi" w:hAnsi="Hurme Geometric Sans 1" w:cs="Arial"/>
                <w:color w:val="002060"/>
              </w:rPr>
            </w:pPr>
            <w:r>
              <w:rPr>
                <w:rFonts w:ascii="Hurme Geometric Sans 1" w:eastAsiaTheme="minorHAnsi" w:hAnsi="Hurme Geometric Sans 1" w:cs="Arial"/>
                <w:color w:val="002060"/>
              </w:rPr>
              <w:t xml:space="preserve">5018 Sayılı Kamu Mali Yönetimi ve Kontrol Kanunu, </w:t>
            </w:r>
            <w:r w:rsidRPr="00923F32">
              <w:rPr>
                <w:rFonts w:ascii="Hurme Geometric Sans 1" w:eastAsiaTheme="minorHAnsi" w:hAnsi="Hurme Geometric Sans 1" w:cs="Arial"/>
                <w:color w:val="002060"/>
              </w:rPr>
              <w:t xml:space="preserve">Strateji Geliştirme </w:t>
            </w:r>
            <w:r>
              <w:rPr>
                <w:rFonts w:ascii="Hurme Geometric Sans 1" w:eastAsiaTheme="minorHAnsi" w:hAnsi="Hurme Geometric Sans 1" w:cs="Arial"/>
                <w:color w:val="002060"/>
              </w:rPr>
              <w:t>Birimlerinin</w:t>
            </w:r>
            <w:r w:rsidRPr="00923F32">
              <w:rPr>
                <w:rFonts w:ascii="Hurme Geometric Sans 1" w:eastAsiaTheme="minorHAnsi" w:hAnsi="Hurme Geometric Sans 1" w:cs="Arial"/>
                <w:color w:val="002060"/>
              </w:rPr>
              <w:t xml:space="preserve"> Çalışma Usul ve Esasları Hakkında Yönetmelik</w:t>
            </w:r>
          </w:p>
          <w:p w:rsidR="006D47DC" w:rsidRPr="00923F32" w:rsidRDefault="006D47DC" w:rsidP="006D47DC">
            <w:pPr>
              <w:rPr>
                <w:rFonts w:ascii="Hurme Geometric Sans 1" w:eastAsiaTheme="minorHAnsi" w:hAnsi="Hurme Geometric Sans 1" w:cs="Arial"/>
                <w:color w:val="002060"/>
              </w:rPr>
            </w:pPr>
          </w:p>
        </w:tc>
      </w:tr>
      <w:tr w:rsidR="006D47DC" w:rsidRPr="00923F32" w:rsidTr="006D47DC">
        <w:tc>
          <w:tcPr>
            <w:tcW w:w="2235" w:type="dxa"/>
            <w:shd w:val="clear" w:color="auto" w:fill="548DD4" w:themeFill="text2" w:themeFillTint="99"/>
          </w:tcPr>
          <w:p w:rsidR="006D47DC" w:rsidRPr="005F26B6" w:rsidRDefault="006D47DC" w:rsidP="006D47DC">
            <w:pPr>
              <w:jc w:val="center"/>
              <w:rPr>
                <w:rFonts w:ascii="Hurme Geometric Sans 1" w:eastAsiaTheme="minorHAnsi" w:hAnsi="Hurme Geometric Sans 1" w:cs="Arial"/>
                <w:b/>
                <w:color w:val="244061" w:themeColor="accent1" w:themeShade="80"/>
              </w:rPr>
            </w:pPr>
          </w:p>
        </w:tc>
        <w:tc>
          <w:tcPr>
            <w:tcW w:w="8505" w:type="dxa"/>
            <w:shd w:val="clear" w:color="auto" w:fill="548DD4" w:themeFill="text2" w:themeFillTint="99"/>
            <w:vAlign w:val="center"/>
          </w:tcPr>
          <w:p w:rsidR="006D47DC" w:rsidRPr="00923F32" w:rsidRDefault="006D47DC" w:rsidP="006D47DC">
            <w:pPr>
              <w:rPr>
                <w:rFonts w:ascii="Hurme Geometric Sans 1" w:eastAsiaTheme="minorHAnsi" w:hAnsi="Hurme Geometric Sans 1" w:cs="Arial"/>
                <w:color w:val="002060"/>
              </w:rPr>
            </w:pPr>
          </w:p>
        </w:tc>
      </w:tr>
      <w:tr w:rsidR="006D47DC" w:rsidRPr="00923F32" w:rsidTr="006D47DC">
        <w:trPr>
          <w:trHeight w:val="1788"/>
        </w:trPr>
        <w:tc>
          <w:tcPr>
            <w:tcW w:w="2235" w:type="dxa"/>
          </w:tcPr>
          <w:p w:rsidR="006D47DC" w:rsidRPr="005F26B6" w:rsidRDefault="006D47DC" w:rsidP="006D47DC">
            <w:pPr>
              <w:jc w:val="center"/>
              <w:rPr>
                <w:rFonts w:ascii="Hurme Geometric Sans 1" w:eastAsiaTheme="minorHAnsi" w:hAnsi="Hurme Geometric Sans 1" w:cs="Arial"/>
                <w:b/>
                <w:color w:val="244061" w:themeColor="accent1" w:themeShade="80"/>
              </w:rPr>
            </w:pPr>
          </w:p>
          <w:p w:rsidR="006D47DC" w:rsidRPr="005F26B6" w:rsidRDefault="006D47DC" w:rsidP="006D47DC">
            <w:pPr>
              <w:jc w:val="center"/>
              <w:rPr>
                <w:rFonts w:ascii="Hurme Geometric Sans 1" w:eastAsiaTheme="minorHAnsi" w:hAnsi="Hurme Geometric Sans 1" w:cs="Arial"/>
                <w:b/>
                <w:color w:val="244061" w:themeColor="accent1" w:themeShade="80"/>
              </w:rPr>
            </w:pPr>
          </w:p>
          <w:p w:rsidR="006D47DC" w:rsidRPr="005F26B6" w:rsidRDefault="006D47DC" w:rsidP="006D47DC">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 xml:space="preserve">TEMEL GÖREV </w:t>
            </w:r>
          </w:p>
          <w:p w:rsidR="006D47DC" w:rsidRPr="005F26B6" w:rsidRDefault="006D47DC" w:rsidP="006D47DC">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 xml:space="preserve">VE </w:t>
            </w:r>
          </w:p>
          <w:p w:rsidR="006D47DC" w:rsidRPr="005F26B6" w:rsidRDefault="006D47DC" w:rsidP="006D47DC">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SORUMLULUKLAR</w:t>
            </w:r>
          </w:p>
        </w:tc>
        <w:tc>
          <w:tcPr>
            <w:tcW w:w="8505" w:type="dxa"/>
            <w:vAlign w:val="center"/>
          </w:tcPr>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 Ulusal kalkınma strateji ve politikaları, yıllık program ve hükümet programı çerçevesinde idarenin orta ve uzun vadeli strateji ve politikalarını belirlemek, amaçlarını oluşturmak üzere gerekli çalışmaları yapmak.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2.</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İdarenin görev alanına giren konularda performans ve kalite ölçütleri geliştirmek ve bu kapsamda verilecek diğer görevleri yerine getirmek.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3.</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İdarenin yönetimi ile hizmetlerin geliştirilmesi ve performansla ilgili bilgi ve verileri toplamak, analiz etmek ve yorumlamak.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4.</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İdarenin görev alanına giren konularda, hizmetleri etkileyecek dış faktörleri incelemek, kurum içi kapasite araştırması yapmak, hizmetlerin etkililiğini ve tatmin düzeyini analiz etmek ve genel araştırmalar yapmak.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5.</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Yönetim bilgi sistemlerine ilişkin hizmetleri yerine getirmek.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6.</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 xml:space="preserve">İdarenin stratejik plan ve performans programının hazırlanmasını koordine etmek ve sonuçlarının </w:t>
            </w:r>
            <w:proofErr w:type="gramStart"/>
            <w:r w:rsidRPr="00775498">
              <w:rPr>
                <w:rFonts w:ascii="Hurme Geometric Sans 1" w:eastAsia="Times New Roman" w:hAnsi="Hurme Geometric Sans 1"/>
                <w:color w:val="002060"/>
                <w:lang w:eastAsia="tr-TR"/>
              </w:rPr>
              <w:t>konsolide</w:t>
            </w:r>
            <w:proofErr w:type="gramEnd"/>
            <w:r w:rsidRPr="00775498">
              <w:rPr>
                <w:rFonts w:ascii="Hurme Geometric Sans 1" w:eastAsia="Times New Roman" w:hAnsi="Hurme Geometric Sans 1"/>
                <w:color w:val="002060"/>
                <w:lang w:eastAsia="tr-TR"/>
              </w:rPr>
              <w:t xml:space="preserve"> edilmesi çalışmalarını yürütmek.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7.</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İzleyen iki yılın bütçe tahminlerini de içeren idare bütçesini, stratejik plan ve yıllık performans programına uygun olarak hazırlamak ve idare faaliyetlerinin bunlara uygunluğunu izlemek ve değerlendirmek.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8.</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Mevzuatı uyarınca belirlenecek bütçe ilke ve esasları çerçevesinde, ayrıntılı harcama programı hazırlamak ve hizmet gereksinimleri dikkate alınarak ödeneğin ilgili birimlere gönderilmesini sağlamak.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9.</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Bütçe kayıtlarını tutmak, bütçe uygulama sonuçlarına ilişkin verileri toplamak, değerlendirmek ve bütçe kesin hesabı ile malî istatistikleri hazırlamak.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10.</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İlgili mevzuatı çerçevesinde idare gelirlerini tahakkuk ettirmek, gelir ve alacaklarının takip ve tahsil işlemlerini yürütmek.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11.</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İdarenin muhasebe hizmetlerini yürütmek.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12.</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Harcama birimleri tarafından hazırlanan birim faaliyet raporlarını da esas alarak idarenin faaliyet raporunu hazırlamak.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13.</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İdarenin mülkiyetinde veya kullanımında bulunan taşınır ve taşınmazlara ilişkin icmal cetvellerini düzenlemek.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14.</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İdarenin yatırım programının hazırlanmasını koordine etmek, uygulama sonuçlarını izlemek ve yıllık yatırım değerlendirme raporunu hazırlamak.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15.</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 xml:space="preserve">İdarenin, diğer idareler nezdinde takibi gereken malî iş ve işlemlerini yürütmek </w:t>
            </w:r>
            <w:r w:rsidRPr="00775498">
              <w:rPr>
                <w:rFonts w:ascii="Hurme Geometric Sans 1" w:eastAsia="Times New Roman" w:hAnsi="Hurme Geometric Sans 1"/>
                <w:color w:val="002060"/>
                <w:lang w:eastAsia="tr-TR"/>
              </w:rPr>
              <w:lastRenderedPageBreak/>
              <w:t>ve sonuçlandırmak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16.</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Malî kanunlarla ilgili diğer mevzuatın uygulanması konusunda üst yöneticiye ve harcama yetkililerine gerekli bilgileri sağlamak ve danışmanlık yapmak.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17.</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Ön malî kontrol faaliyetini yürütmek</w:t>
            </w:r>
          </w:p>
          <w:p w:rsidR="006D47DC" w:rsidRPr="00775498"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18.</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İç kontrol sisteminin kurulması, standartlarının uygulanması ve geliştirilmesi konularında çalışmalar yapmak; üst yönetimin iç denetime yönelik işlevinin etkililiğini ve verimliliğini artırmak için gerekli hazırlıkları yapmak.</w:t>
            </w:r>
          </w:p>
          <w:p w:rsidR="006D47DC" w:rsidRDefault="006D47DC" w:rsidP="00EE244B">
            <w:pPr>
              <w:jc w:val="both"/>
              <w:rPr>
                <w:rFonts w:ascii="Hurme Geometric Sans 1" w:eastAsia="Times New Roman" w:hAnsi="Hurme Geometric Sans 1"/>
                <w:color w:val="002060"/>
                <w:lang w:eastAsia="tr-TR"/>
              </w:rPr>
            </w:pPr>
            <w:r w:rsidRPr="00775498">
              <w:rPr>
                <w:rFonts w:ascii="Hurme Geometric Sans 1" w:eastAsia="Times New Roman" w:hAnsi="Hurme Geometric Sans 1"/>
                <w:color w:val="002060"/>
                <w:lang w:eastAsia="tr-TR"/>
              </w:rPr>
              <w:t>19.</w:t>
            </w:r>
            <w:r w:rsidR="00EE244B">
              <w:rPr>
                <w:rFonts w:ascii="Hurme Geometric Sans 1" w:eastAsia="Times New Roman" w:hAnsi="Hurme Geometric Sans 1"/>
                <w:color w:val="002060"/>
                <w:lang w:eastAsia="tr-TR"/>
              </w:rPr>
              <w:t xml:space="preserve"> </w:t>
            </w:r>
            <w:r w:rsidRPr="00775498">
              <w:rPr>
                <w:rFonts w:ascii="Hurme Geometric Sans 1" w:eastAsia="Times New Roman" w:hAnsi="Hurme Geometric Sans 1"/>
                <w:color w:val="002060"/>
                <w:lang w:eastAsia="tr-TR"/>
              </w:rPr>
              <w:t xml:space="preserve">Görevini ilgili mevzuatlar, kalite yönetim sistem politika hedefleri ve </w:t>
            </w:r>
            <w:proofErr w:type="gramStart"/>
            <w:r w:rsidRPr="00775498">
              <w:rPr>
                <w:rFonts w:ascii="Hurme Geometric Sans 1" w:eastAsia="Times New Roman" w:hAnsi="Hurme Geometric Sans 1"/>
                <w:color w:val="002060"/>
                <w:lang w:eastAsia="tr-TR"/>
              </w:rPr>
              <w:t>prosedürlerine</w:t>
            </w:r>
            <w:proofErr w:type="gramEnd"/>
            <w:r w:rsidRPr="00775498">
              <w:rPr>
                <w:rFonts w:ascii="Hurme Geometric Sans 1" w:eastAsia="Times New Roman" w:hAnsi="Hurme Geometric Sans 1"/>
                <w:color w:val="002060"/>
                <w:lang w:eastAsia="tr-TR"/>
              </w:rPr>
              <w:t xml:space="preserve"> ve iç kontrol sisteminin tanım ve politikalarına uygun olarak yürütür. Kalite ve iç kontrol yönetim sistemi dokümanlarında belirtilen ilave görev ve sorumlulukları yerine getirmek ve İş güvenliği ile ilgili uyarı ve talimatlara uymak.</w:t>
            </w:r>
          </w:p>
          <w:p w:rsidR="00EE51E7" w:rsidRPr="00775498" w:rsidRDefault="00EE51E7" w:rsidP="00EE244B">
            <w:pPr>
              <w:jc w:val="both"/>
              <w:rPr>
                <w:rFonts w:ascii="Hurme Geometric Sans 1" w:eastAsia="Times New Roman" w:hAnsi="Hurme Geometric Sans 1"/>
                <w:color w:val="002060"/>
                <w:lang w:eastAsia="tr-TR"/>
              </w:rPr>
            </w:pPr>
            <w:r>
              <w:rPr>
                <w:rFonts w:ascii="Hurme Geometric Sans 1" w:eastAsia="Times New Roman" w:hAnsi="Hurme Geometric Sans 1"/>
                <w:color w:val="002060"/>
                <w:lang w:eastAsia="tr-TR"/>
              </w:rPr>
              <w:t>20.</w:t>
            </w:r>
            <w:r w:rsidRPr="00EE51E7">
              <w:rPr>
                <w:rFonts w:ascii="Hurme Geometric Sans 1" w:eastAsia="Times New Roman" w:hAnsi="Hurme Geometric Sans 1"/>
                <w:color w:val="002060"/>
                <w:lang w:eastAsia="tr-TR"/>
              </w:rPr>
              <w:t xml:space="preserve"> Görevlendirildiği grup ve komisyonlardaki çalışmaları yapmak</w:t>
            </w:r>
          </w:p>
          <w:p w:rsidR="006D47DC" w:rsidRPr="00923F32" w:rsidRDefault="00EE51E7" w:rsidP="00EE244B">
            <w:pPr>
              <w:jc w:val="both"/>
              <w:rPr>
                <w:rFonts w:ascii="Hurme Geometric Sans 1" w:hAnsi="Hurme Geometric Sans 1"/>
                <w:color w:val="002060"/>
              </w:rPr>
            </w:pPr>
            <w:r>
              <w:rPr>
                <w:rFonts w:ascii="Hurme Geometric Sans 1" w:eastAsia="Times New Roman" w:hAnsi="Hurme Geometric Sans 1"/>
                <w:color w:val="002060"/>
                <w:lang w:eastAsia="tr-TR"/>
              </w:rPr>
              <w:t>21</w:t>
            </w:r>
            <w:r w:rsidR="006D47DC" w:rsidRPr="00775498">
              <w:rPr>
                <w:rFonts w:ascii="Hurme Geometric Sans 1" w:eastAsia="Times New Roman" w:hAnsi="Hurme Geometric Sans 1"/>
                <w:color w:val="002060"/>
                <w:lang w:eastAsia="tr-TR"/>
              </w:rPr>
              <w:t>.</w:t>
            </w:r>
            <w:r w:rsidR="00EE244B">
              <w:rPr>
                <w:rFonts w:ascii="Hurme Geometric Sans 1" w:eastAsia="Times New Roman" w:hAnsi="Hurme Geometric Sans 1"/>
                <w:color w:val="002060"/>
                <w:lang w:eastAsia="tr-TR"/>
              </w:rPr>
              <w:t xml:space="preserve"> </w:t>
            </w:r>
            <w:r w:rsidR="006D47DC" w:rsidRPr="00775498">
              <w:rPr>
                <w:rFonts w:ascii="Hurme Geometric Sans 1" w:eastAsia="Times New Roman" w:hAnsi="Hurme Geometric Sans 1"/>
                <w:color w:val="002060"/>
                <w:lang w:eastAsia="tr-TR"/>
              </w:rPr>
              <w:t>Yöneticiler tarafından yazılı ve sözlü verilen diğer iş ve işlemleri yapmak.</w:t>
            </w:r>
          </w:p>
        </w:tc>
      </w:tr>
      <w:tr w:rsidR="006D47DC" w:rsidRPr="00923F32" w:rsidTr="006D47DC">
        <w:tc>
          <w:tcPr>
            <w:tcW w:w="2235" w:type="dxa"/>
            <w:vAlign w:val="center"/>
          </w:tcPr>
          <w:p w:rsidR="006D47DC" w:rsidRPr="005F26B6" w:rsidRDefault="006D47DC" w:rsidP="006D47DC">
            <w:pP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lastRenderedPageBreak/>
              <w:t>YETKİNLİK DÜZEYİ</w:t>
            </w:r>
          </w:p>
        </w:tc>
        <w:tc>
          <w:tcPr>
            <w:tcW w:w="8505" w:type="dxa"/>
            <w:vAlign w:val="center"/>
          </w:tcPr>
          <w:p w:rsidR="000A7BC4" w:rsidRPr="001F3F5A" w:rsidRDefault="000A7BC4" w:rsidP="001F3F5A">
            <w:pPr>
              <w:pStyle w:val="ListeParagraf"/>
              <w:numPr>
                <w:ilvl w:val="0"/>
                <w:numId w:val="18"/>
              </w:numPr>
              <w:tabs>
                <w:tab w:val="left" w:pos="0"/>
                <w:tab w:val="left" w:pos="426"/>
                <w:tab w:val="left" w:pos="851"/>
                <w:tab w:val="left" w:pos="993"/>
              </w:tabs>
              <w:rPr>
                <w:rFonts w:ascii="Hurme Geometric Sans 1" w:eastAsia="Times New Roman" w:hAnsi="Hurme Geometric Sans 1" w:cs="Arial"/>
                <w:color w:val="002060"/>
              </w:rPr>
            </w:pPr>
            <w:r w:rsidRPr="001F3F5A">
              <w:rPr>
                <w:rFonts w:ascii="Hurme Geometric Sans 1" w:eastAsia="Times New Roman" w:hAnsi="Hurme Geometric Sans 1" w:cs="Arial"/>
                <w:color w:val="002060"/>
              </w:rPr>
              <w:t>En az lisans mezunu olmak ve 657 sayılı Devlet Memurları Kanununun 68. maddesinin (b) bendinde belirtilen şartları taşımak.</w:t>
            </w:r>
          </w:p>
          <w:p w:rsidR="006D47DC" w:rsidRPr="001F3F5A" w:rsidRDefault="006D47DC" w:rsidP="001F3F5A">
            <w:pPr>
              <w:pStyle w:val="ListeParagraf"/>
              <w:numPr>
                <w:ilvl w:val="0"/>
                <w:numId w:val="18"/>
              </w:numPr>
              <w:tabs>
                <w:tab w:val="left" w:pos="0"/>
                <w:tab w:val="left" w:pos="426"/>
                <w:tab w:val="left" w:pos="851"/>
                <w:tab w:val="left" w:pos="993"/>
              </w:tabs>
              <w:rPr>
                <w:rFonts w:ascii="Hurme Geometric Sans 1" w:eastAsia="Times New Roman" w:hAnsi="Hurme Geometric Sans 1" w:cs="Arial"/>
                <w:color w:val="002060"/>
              </w:rPr>
            </w:pPr>
            <w:r w:rsidRPr="001F3F5A">
              <w:rPr>
                <w:rFonts w:ascii="Hurme Geometric Sans 1" w:eastAsia="Times New Roman" w:hAnsi="Hurme Geometric Sans 1" w:cs="Arial"/>
                <w:color w:val="002060"/>
              </w:rPr>
              <w:t>Kişiler arası iletişime açık olmak</w:t>
            </w:r>
            <w:r w:rsidR="0027341A" w:rsidRPr="001F3F5A">
              <w:rPr>
                <w:rFonts w:ascii="Hurme Geometric Sans 1" w:eastAsia="Times New Roman" w:hAnsi="Hurme Geometric Sans 1" w:cs="Arial"/>
                <w:color w:val="002060"/>
              </w:rPr>
              <w:t>.</w:t>
            </w:r>
          </w:p>
          <w:p w:rsidR="006D47DC" w:rsidRPr="001F3F5A" w:rsidRDefault="006D47DC" w:rsidP="001F3F5A">
            <w:pPr>
              <w:pStyle w:val="ListeParagraf"/>
              <w:numPr>
                <w:ilvl w:val="0"/>
                <w:numId w:val="18"/>
              </w:numPr>
              <w:tabs>
                <w:tab w:val="left" w:pos="0"/>
                <w:tab w:val="left" w:pos="426"/>
                <w:tab w:val="left" w:pos="851"/>
                <w:tab w:val="left" w:pos="993"/>
              </w:tabs>
              <w:rPr>
                <w:rFonts w:ascii="Hurme Geometric Sans 1" w:eastAsia="Times New Roman" w:hAnsi="Hurme Geometric Sans 1" w:cs="Arial"/>
                <w:color w:val="002060"/>
              </w:rPr>
            </w:pPr>
            <w:r w:rsidRPr="001F3F5A">
              <w:rPr>
                <w:rFonts w:ascii="Hurme Geometric Sans 1" w:eastAsia="Times New Roman" w:hAnsi="Hurme Geometric Sans 1" w:cs="Arial"/>
                <w:color w:val="002060"/>
              </w:rPr>
              <w:t>Liderlik özelliğine sahip olmak</w:t>
            </w:r>
            <w:r w:rsidR="0027341A" w:rsidRPr="001F3F5A">
              <w:rPr>
                <w:rFonts w:ascii="Hurme Geometric Sans 1" w:eastAsia="Times New Roman" w:hAnsi="Hurme Geometric Sans 1" w:cs="Arial"/>
                <w:color w:val="002060"/>
              </w:rPr>
              <w:t>.</w:t>
            </w:r>
          </w:p>
          <w:p w:rsidR="006D47DC" w:rsidRPr="001F3F5A" w:rsidRDefault="006D47DC" w:rsidP="001F3F5A">
            <w:pPr>
              <w:pStyle w:val="ListeParagraf"/>
              <w:numPr>
                <w:ilvl w:val="0"/>
                <w:numId w:val="18"/>
              </w:numPr>
              <w:tabs>
                <w:tab w:val="left" w:pos="0"/>
                <w:tab w:val="left" w:pos="426"/>
                <w:tab w:val="left" w:pos="851"/>
                <w:tab w:val="left" w:pos="993"/>
              </w:tabs>
              <w:rPr>
                <w:rFonts w:ascii="Hurme Geometric Sans 1" w:eastAsia="Times New Roman" w:hAnsi="Hurme Geometric Sans 1" w:cs="Arial"/>
                <w:color w:val="002060"/>
              </w:rPr>
            </w:pPr>
            <w:r w:rsidRPr="001F3F5A">
              <w:rPr>
                <w:rFonts w:ascii="Hurme Geometric Sans 1" w:eastAsia="Times New Roman" w:hAnsi="Hurme Geometric Sans 1" w:cs="Arial"/>
                <w:color w:val="002060"/>
              </w:rPr>
              <w:t>Değişim ve gelişime, ekip çalışmasına açık olmak</w:t>
            </w:r>
            <w:r w:rsidR="0027341A" w:rsidRPr="001F3F5A">
              <w:rPr>
                <w:rFonts w:ascii="Hurme Geometric Sans 1" w:eastAsia="Times New Roman" w:hAnsi="Hurme Geometric Sans 1" w:cs="Arial"/>
                <w:color w:val="002060"/>
              </w:rPr>
              <w:t>.</w:t>
            </w:r>
          </w:p>
          <w:p w:rsidR="006D47DC" w:rsidRPr="001F3F5A" w:rsidRDefault="006D47DC" w:rsidP="001F3F5A">
            <w:pPr>
              <w:pStyle w:val="ListeParagraf"/>
              <w:numPr>
                <w:ilvl w:val="0"/>
                <w:numId w:val="18"/>
              </w:numPr>
              <w:tabs>
                <w:tab w:val="left" w:pos="0"/>
                <w:tab w:val="left" w:pos="426"/>
                <w:tab w:val="left" w:pos="851"/>
                <w:tab w:val="left" w:pos="993"/>
              </w:tabs>
              <w:rPr>
                <w:rFonts w:ascii="Hurme Geometric Sans 1" w:eastAsia="Times New Roman" w:hAnsi="Hurme Geometric Sans 1" w:cs="Arial"/>
                <w:color w:val="002060"/>
              </w:rPr>
            </w:pPr>
            <w:r w:rsidRPr="001F3F5A">
              <w:rPr>
                <w:rFonts w:ascii="Hurme Geometric Sans 1" w:eastAsia="Times New Roman" w:hAnsi="Hurme Geometric Sans 1" w:cs="Arial"/>
                <w:color w:val="002060"/>
              </w:rPr>
              <w:t>Kurumsal iletişim ve işbirliğine açık olmak</w:t>
            </w:r>
            <w:r w:rsidR="0027341A" w:rsidRPr="001F3F5A">
              <w:rPr>
                <w:rFonts w:ascii="Hurme Geometric Sans 1" w:eastAsia="Times New Roman" w:hAnsi="Hurme Geometric Sans 1" w:cs="Arial"/>
                <w:color w:val="002060"/>
              </w:rPr>
              <w:t>.</w:t>
            </w:r>
          </w:p>
          <w:p w:rsidR="006D47DC" w:rsidRPr="001F3F5A" w:rsidRDefault="006D47DC" w:rsidP="001F3F5A">
            <w:pPr>
              <w:pStyle w:val="ListeParagraf"/>
              <w:numPr>
                <w:ilvl w:val="0"/>
                <w:numId w:val="18"/>
              </w:numPr>
              <w:tabs>
                <w:tab w:val="left" w:pos="0"/>
                <w:tab w:val="left" w:pos="426"/>
                <w:tab w:val="left" w:pos="851"/>
                <w:tab w:val="left" w:pos="993"/>
              </w:tabs>
              <w:rPr>
                <w:rFonts w:ascii="Hurme Geometric Sans 1" w:eastAsia="Times New Roman" w:hAnsi="Hurme Geometric Sans 1" w:cs="Arial"/>
                <w:color w:val="002060"/>
              </w:rPr>
            </w:pPr>
            <w:r w:rsidRPr="001F3F5A">
              <w:rPr>
                <w:rFonts w:ascii="Hurme Geometric Sans 1" w:eastAsia="Times New Roman" w:hAnsi="Hurme Geometric Sans 1" w:cs="Arial"/>
                <w:color w:val="002060"/>
              </w:rPr>
              <w:t>Mevzuat ve mesleki alanda gerekli yetkinlikler</w:t>
            </w:r>
            <w:r w:rsidR="0027341A" w:rsidRPr="001F3F5A">
              <w:rPr>
                <w:rFonts w:ascii="Hurme Geometric Sans 1" w:eastAsia="Times New Roman" w:hAnsi="Hurme Geometric Sans 1" w:cs="Arial"/>
                <w:color w:val="002060"/>
              </w:rPr>
              <w:t>.</w:t>
            </w:r>
          </w:p>
        </w:tc>
      </w:tr>
      <w:tr w:rsidR="006D47DC" w:rsidRPr="00923F32" w:rsidTr="006D47DC">
        <w:tc>
          <w:tcPr>
            <w:tcW w:w="2235" w:type="dxa"/>
          </w:tcPr>
          <w:p w:rsidR="006D47DC" w:rsidRPr="005F26B6" w:rsidRDefault="006D47DC" w:rsidP="006D47DC">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YETKİ/YETKİ DEVRİ</w:t>
            </w:r>
          </w:p>
        </w:tc>
        <w:tc>
          <w:tcPr>
            <w:tcW w:w="8505" w:type="dxa"/>
          </w:tcPr>
          <w:p w:rsidR="006F39F8" w:rsidRPr="001F3F5A" w:rsidRDefault="006F39F8" w:rsidP="001F3F5A">
            <w:pPr>
              <w:jc w:val="both"/>
              <w:rPr>
                <w:rFonts w:ascii="Hurme Geometric Sans 1" w:eastAsia="Times New Roman" w:hAnsi="Hurme Geometric Sans 1"/>
                <w:b/>
                <w:color w:val="002060"/>
                <w:lang w:eastAsia="tr-TR"/>
              </w:rPr>
            </w:pPr>
            <w:r w:rsidRPr="001F3F5A">
              <w:rPr>
                <w:rFonts w:ascii="Hurme Geometric Sans 1" w:eastAsia="Times New Roman" w:hAnsi="Hurme Geometric Sans 1"/>
                <w:b/>
                <w:color w:val="002060"/>
                <w:lang w:eastAsia="tr-TR"/>
              </w:rPr>
              <w:t>Yetki:</w:t>
            </w:r>
            <w:r w:rsidR="0027341A" w:rsidRPr="001F3F5A">
              <w:rPr>
                <w:rFonts w:ascii="Hurme Geometric Sans 1" w:eastAsia="Times New Roman" w:hAnsi="Hurme Geometric Sans 1"/>
                <w:b/>
                <w:color w:val="002060"/>
                <w:lang w:eastAsia="tr-TR"/>
              </w:rPr>
              <w:t xml:space="preserve"> </w:t>
            </w:r>
            <w:r w:rsidRPr="001F3F5A">
              <w:rPr>
                <w:rFonts w:ascii="Hurme Geometric Sans 1" w:eastAsia="Times New Roman" w:hAnsi="Hurme Geometric Sans 1"/>
                <w:color w:val="002060"/>
                <w:lang w:eastAsia="tr-TR"/>
              </w:rPr>
              <w:t>Temel görev ve sorumluluklarda tanımlanan görevlerin yerine getirilmesi, kontrolü ve denetiminden yetkilidir.</w:t>
            </w:r>
          </w:p>
          <w:p w:rsidR="006F39F8" w:rsidRPr="001F3F5A" w:rsidRDefault="006F39F8" w:rsidP="001F3F5A">
            <w:pPr>
              <w:jc w:val="both"/>
              <w:rPr>
                <w:rFonts w:ascii="Hurme Geometric Sans 1" w:eastAsia="Times New Roman" w:hAnsi="Hurme Geometric Sans 1"/>
                <w:b/>
                <w:color w:val="002060"/>
                <w:lang w:eastAsia="tr-TR"/>
              </w:rPr>
            </w:pPr>
            <w:r w:rsidRPr="001F3F5A">
              <w:rPr>
                <w:rFonts w:ascii="Hurme Geometric Sans 1" w:eastAsia="Times New Roman" w:hAnsi="Hurme Geometric Sans 1"/>
                <w:b/>
                <w:color w:val="002060"/>
                <w:lang w:eastAsia="tr-TR"/>
              </w:rPr>
              <w:t>Yetki Devri (</w:t>
            </w:r>
            <w:proofErr w:type="gramStart"/>
            <w:r w:rsidRPr="001F3F5A">
              <w:rPr>
                <w:rFonts w:ascii="Hurme Geometric Sans 1" w:eastAsia="Times New Roman" w:hAnsi="Hurme Geometric Sans 1"/>
                <w:b/>
                <w:color w:val="002060"/>
                <w:lang w:eastAsia="tr-TR"/>
              </w:rPr>
              <w:t>vekalet</w:t>
            </w:r>
            <w:proofErr w:type="gramEnd"/>
            <w:r w:rsidRPr="001F3F5A">
              <w:rPr>
                <w:rFonts w:ascii="Hurme Geometric Sans 1" w:eastAsia="Times New Roman" w:hAnsi="Hurme Geometric Sans 1"/>
                <w:b/>
                <w:color w:val="002060"/>
                <w:lang w:eastAsia="tr-TR"/>
              </w:rPr>
              <w:t>):</w:t>
            </w:r>
            <w:r w:rsidR="0027341A" w:rsidRPr="001F3F5A">
              <w:rPr>
                <w:rFonts w:ascii="Hurme Geometric Sans 1" w:eastAsia="Times New Roman" w:hAnsi="Hurme Geometric Sans 1"/>
                <w:b/>
                <w:color w:val="002060"/>
                <w:lang w:eastAsia="tr-TR"/>
              </w:rPr>
              <w:t xml:space="preserve"> </w:t>
            </w:r>
            <w:r w:rsidRPr="001F3F5A">
              <w:rPr>
                <w:rFonts w:ascii="Hurme Geometric Sans 1" w:eastAsia="Times New Roman" w:hAnsi="Hurme Geometric Sans 1"/>
                <w:color w:val="002060"/>
                <w:lang w:eastAsia="tr-TR"/>
              </w:rPr>
              <w:t>Kanuni izin, hastalık, geçici görev, disiplin cezası uygulaması, görevden uzaklaştırma ve benzeri nedenlerle geçici olarak görevinden ayrıldığı durumları kapsar.</w:t>
            </w:r>
          </w:p>
          <w:p w:rsidR="006F39F8" w:rsidRPr="001F3F5A" w:rsidRDefault="006F39F8" w:rsidP="001F3F5A">
            <w:pPr>
              <w:jc w:val="both"/>
              <w:rPr>
                <w:rFonts w:ascii="Hurme Geometric Sans 1" w:eastAsia="Times New Roman" w:hAnsi="Hurme Geometric Sans 1"/>
                <w:color w:val="002060"/>
                <w:lang w:eastAsia="tr-TR"/>
              </w:rPr>
            </w:pPr>
            <w:r w:rsidRPr="001F3F5A">
              <w:rPr>
                <w:rFonts w:ascii="Hurme Geometric Sans 1" w:eastAsia="Times New Roman" w:hAnsi="Hurme Geometric Sans 1"/>
                <w:color w:val="002060"/>
                <w:lang w:eastAsia="tr-TR"/>
              </w:rPr>
              <w:t>Görev ve yetkilerinden bazılarının sınırlarını açıkça belirtmesi, yazılı olmak ve işleyişe aykırı olmamak şartıyla, üst yöneticinin onayıyla birimde çalışanlardan diğer bir kişiye devredebilir.</w:t>
            </w:r>
          </w:p>
          <w:p w:rsidR="006F39F8" w:rsidRPr="001F3F5A" w:rsidRDefault="006F39F8" w:rsidP="001F3F5A">
            <w:pPr>
              <w:jc w:val="both"/>
              <w:rPr>
                <w:rFonts w:ascii="Hurme Geometric Sans 1" w:eastAsia="Times New Roman" w:hAnsi="Hurme Geometric Sans 1"/>
                <w:color w:val="002060"/>
                <w:lang w:eastAsia="tr-TR"/>
              </w:rPr>
            </w:pPr>
            <w:r w:rsidRPr="001F3F5A">
              <w:rPr>
                <w:rFonts w:ascii="Hurme Geometric Sans 1" w:eastAsia="Times New Roman" w:hAnsi="Hurme Geometric Sans 1"/>
                <w:color w:val="002060"/>
                <w:lang w:eastAsia="tr-TR"/>
              </w:rPr>
              <w:t xml:space="preserve">Birim içerisinde birbirine </w:t>
            </w:r>
            <w:proofErr w:type="gramStart"/>
            <w:r w:rsidRPr="001F3F5A">
              <w:rPr>
                <w:rFonts w:ascii="Hurme Geometric Sans 1" w:eastAsia="Times New Roman" w:hAnsi="Hurme Geometric Sans 1"/>
                <w:color w:val="002060"/>
                <w:lang w:eastAsia="tr-TR"/>
              </w:rPr>
              <w:t>vekaleten</w:t>
            </w:r>
            <w:proofErr w:type="gramEnd"/>
            <w:r w:rsidRPr="001F3F5A">
              <w:rPr>
                <w:rFonts w:ascii="Hurme Geometric Sans 1" w:eastAsia="Times New Roman" w:hAnsi="Hurme Geometric Sans 1"/>
                <w:color w:val="002060"/>
                <w:lang w:eastAsia="tr-TR"/>
              </w:rPr>
              <w:t xml:space="preserve"> bakan çalışanlar aynı anda izin kullanamaz (ölüm, acil durum, hastalık vb. planlanamaz durumlar hariç)</w:t>
            </w:r>
          </w:p>
          <w:p w:rsidR="006D47DC" w:rsidRPr="001F3F5A" w:rsidRDefault="006F39F8" w:rsidP="001F3F5A">
            <w:pPr>
              <w:jc w:val="both"/>
              <w:rPr>
                <w:rFonts w:ascii="Hurme Geometric Sans 1" w:eastAsia="Times New Roman" w:hAnsi="Hurme Geometric Sans 1" w:cs="Arial"/>
                <w:color w:val="002060"/>
              </w:rPr>
            </w:pPr>
            <w:r w:rsidRPr="001F3F5A">
              <w:rPr>
                <w:rFonts w:ascii="Hurme Geometric Sans 1" w:eastAsia="Times New Roman" w:hAnsi="Hurme Geometric Sans 1"/>
                <w:color w:val="002060"/>
                <w:lang w:eastAsia="tr-TR"/>
              </w:rPr>
              <w:t xml:space="preserve">İmza yetkisi bulunan durumlarda yetki devri ilk görevlendirmede ve gerektikçe </w:t>
            </w:r>
            <w:r w:rsidRPr="001F3F5A">
              <w:rPr>
                <w:rFonts w:ascii="Hurme Geometric Sans 1" w:eastAsia="Times New Roman" w:hAnsi="Hurme Geometric Sans 1"/>
                <w:b/>
                <w:color w:val="002060"/>
                <w:lang w:eastAsia="tr-TR"/>
              </w:rPr>
              <w:t>“Yetki Devri Formu”</w:t>
            </w:r>
            <w:r w:rsidRPr="001F3F5A">
              <w:rPr>
                <w:rFonts w:ascii="Hurme Geometric Sans 1" w:eastAsia="Times New Roman" w:hAnsi="Hurme Geometric Sans 1"/>
                <w:color w:val="002060"/>
                <w:lang w:eastAsia="tr-TR"/>
              </w:rPr>
              <w:t xml:space="preserve"> doldurularak yapılır.</w:t>
            </w:r>
          </w:p>
        </w:tc>
      </w:tr>
      <w:tr w:rsidR="006D47DC" w:rsidRPr="00923F32" w:rsidTr="006D47DC">
        <w:tc>
          <w:tcPr>
            <w:tcW w:w="2235" w:type="dxa"/>
          </w:tcPr>
          <w:p w:rsidR="006D47DC" w:rsidRPr="005F26B6" w:rsidRDefault="006D47DC" w:rsidP="006D47DC">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GÖREV İÇİN GEREKLİ BECERİ VE YETENEKLER</w:t>
            </w:r>
          </w:p>
        </w:tc>
        <w:tc>
          <w:tcPr>
            <w:tcW w:w="8505" w:type="dxa"/>
          </w:tcPr>
          <w:p w:rsidR="006D47DC" w:rsidRPr="00683505" w:rsidRDefault="006D47DC" w:rsidP="00683505">
            <w:pPr>
              <w:pStyle w:val="ListeParagraf"/>
              <w:numPr>
                <w:ilvl w:val="0"/>
                <w:numId w:val="17"/>
              </w:numPr>
              <w:tabs>
                <w:tab w:val="left" w:pos="0"/>
                <w:tab w:val="left" w:pos="426"/>
                <w:tab w:val="left" w:pos="851"/>
                <w:tab w:val="left" w:pos="993"/>
              </w:tabs>
              <w:rPr>
                <w:rFonts w:ascii="Hurme Geometric Sans 1" w:eastAsiaTheme="minorHAnsi" w:hAnsi="Hurme Geometric Sans 1" w:cs="Arial"/>
                <w:color w:val="002060"/>
              </w:rPr>
            </w:pPr>
            <w:r w:rsidRPr="00683505">
              <w:rPr>
                <w:rFonts w:ascii="Hurme Geometric Sans 1" w:eastAsiaTheme="minorHAnsi" w:hAnsi="Hurme Geometric Sans 1" w:cs="Arial"/>
                <w:color w:val="002060"/>
              </w:rPr>
              <w:t xml:space="preserve">Kurumsal </w:t>
            </w:r>
            <w:proofErr w:type="gramStart"/>
            <w:r w:rsidRPr="00683505">
              <w:rPr>
                <w:rFonts w:ascii="Hurme Geometric Sans 1" w:eastAsiaTheme="minorHAnsi" w:hAnsi="Hurme Geometric Sans 1" w:cs="Arial"/>
                <w:color w:val="002060"/>
              </w:rPr>
              <w:t>misyon</w:t>
            </w:r>
            <w:proofErr w:type="gramEnd"/>
            <w:r w:rsidRPr="00683505">
              <w:rPr>
                <w:rFonts w:ascii="Hurme Geometric Sans 1" w:eastAsiaTheme="minorHAnsi" w:hAnsi="Hurme Geometric Sans 1" w:cs="Arial"/>
                <w:color w:val="002060"/>
              </w:rPr>
              <w:t>, vizyon ve etik değerlere uygun davranmak</w:t>
            </w:r>
            <w:r w:rsidR="00E27CAA" w:rsidRPr="00683505">
              <w:rPr>
                <w:rFonts w:ascii="Hurme Geometric Sans 1" w:eastAsiaTheme="minorHAnsi" w:hAnsi="Hurme Geometric Sans 1" w:cs="Arial"/>
                <w:color w:val="002060"/>
              </w:rPr>
              <w:t>.</w:t>
            </w:r>
          </w:p>
          <w:p w:rsidR="006D47DC" w:rsidRPr="00683505" w:rsidRDefault="006D47DC" w:rsidP="00683505">
            <w:pPr>
              <w:pStyle w:val="ListeParagraf"/>
              <w:numPr>
                <w:ilvl w:val="0"/>
                <w:numId w:val="17"/>
              </w:numPr>
              <w:tabs>
                <w:tab w:val="left" w:pos="0"/>
                <w:tab w:val="left" w:pos="426"/>
                <w:tab w:val="left" w:pos="851"/>
                <w:tab w:val="left" w:pos="993"/>
              </w:tabs>
              <w:rPr>
                <w:rFonts w:ascii="Hurme Geometric Sans 1" w:eastAsiaTheme="minorHAnsi" w:hAnsi="Hurme Geometric Sans 1" w:cs="Arial"/>
                <w:color w:val="002060"/>
              </w:rPr>
            </w:pPr>
            <w:r w:rsidRPr="00683505">
              <w:rPr>
                <w:rFonts w:ascii="Hurme Geometric Sans 1" w:eastAsiaTheme="minorHAnsi" w:hAnsi="Hurme Geometric Sans 1" w:cs="Arial"/>
                <w:color w:val="002060"/>
              </w:rPr>
              <w:t xml:space="preserve">Yasal mevzuata </w:t>
            </w:r>
            <w:proofErr w:type="gramStart"/>
            <w:r w:rsidRPr="00683505">
              <w:rPr>
                <w:rFonts w:ascii="Hurme Geometric Sans 1" w:eastAsiaTheme="minorHAnsi" w:hAnsi="Hurme Geometric Sans 1" w:cs="Arial"/>
                <w:color w:val="002060"/>
              </w:rPr>
              <w:t>hakim</w:t>
            </w:r>
            <w:proofErr w:type="gramEnd"/>
            <w:r w:rsidRPr="00683505">
              <w:rPr>
                <w:rFonts w:ascii="Hurme Geometric Sans 1" w:eastAsiaTheme="minorHAnsi" w:hAnsi="Hurme Geometric Sans 1" w:cs="Arial"/>
                <w:color w:val="002060"/>
              </w:rPr>
              <w:t xml:space="preserve"> olmak</w:t>
            </w:r>
            <w:r w:rsidR="00E27CAA" w:rsidRPr="00683505">
              <w:rPr>
                <w:rFonts w:ascii="Hurme Geometric Sans 1" w:eastAsiaTheme="minorHAnsi" w:hAnsi="Hurme Geometric Sans 1" w:cs="Arial"/>
                <w:color w:val="002060"/>
              </w:rPr>
              <w:t>.</w:t>
            </w:r>
          </w:p>
          <w:p w:rsidR="006D47DC" w:rsidRPr="00683505" w:rsidRDefault="006D47DC" w:rsidP="00683505">
            <w:pPr>
              <w:pStyle w:val="ListeParagraf"/>
              <w:numPr>
                <w:ilvl w:val="0"/>
                <w:numId w:val="17"/>
              </w:numPr>
              <w:tabs>
                <w:tab w:val="left" w:pos="0"/>
                <w:tab w:val="left" w:pos="426"/>
                <w:tab w:val="left" w:pos="851"/>
                <w:tab w:val="left" w:pos="993"/>
              </w:tabs>
              <w:rPr>
                <w:rFonts w:ascii="Hurme Geometric Sans 1" w:eastAsiaTheme="minorHAnsi" w:hAnsi="Hurme Geometric Sans 1" w:cs="Arial"/>
                <w:color w:val="002060"/>
              </w:rPr>
            </w:pPr>
            <w:r w:rsidRPr="00683505">
              <w:rPr>
                <w:rFonts w:ascii="Hurme Geometric Sans 1" w:eastAsiaTheme="minorHAnsi" w:hAnsi="Hurme Geometric Sans 1" w:cs="Arial"/>
                <w:color w:val="002060"/>
              </w:rPr>
              <w:t>Gelişime ve değişime açık olmak</w:t>
            </w:r>
            <w:r w:rsidR="00E27CAA" w:rsidRPr="00683505">
              <w:rPr>
                <w:rFonts w:ascii="Hurme Geometric Sans 1" w:eastAsiaTheme="minorHAnsi" w:hAnsi="Hurme Geometric Sans 1" w:cs="Arial"/>
                <w:color w:val="002060"/>
              </w:rPr>
              <w:t>.</w:t>
            </w:r>
          </w:p>
          <w:p w:rsidR="006D47DC" w:rsidRPr="00683505" w:rsidRDefault="006D47DC" w:rsidP="00683505">
            <w:pPr>
              <w:pStyle w:val="ListeParagraf"/>
              <w:numPr>
                <w:ilvl w:val="0"/>
                <w:numId w:val="17"/>
              </w:numPr>
              <w:tabs>
                <w:tab w:val="left" w:pos="0"/>
                <w:tab w:val="left" w:pos="426"/>
                <w:tab w:val="left" w:pos="851"/>
                <w:tab w:val="left" w:pos="993"/>
              </w:tabs>
              <w:rPr>
                <w:rFonts w:ascii="Hurme Geometric Sans 1" w:eastAsiaTheme="minorHAnsi" w:hAnsi="Hurme Geometric Sans 1" w:cs="Arial"/>
                <w:color w:val="002060"/>
              </w:rPr>
            </w:pPr>
            <w:r w:rsidRPr="00683505">
              <w:rPr>
                <w:rFonts w:ascii="Hurme Geometric Sans 1" w:eastAsiaTheme="minorHAnsi" w:hAnsi="Hurme Geometric Sans 1" w:cs="Arial"/>
                <w:color w:val="002060"/>
              </w:rPr>
              <w:t>İletişime açık olmak</w:t>
            </w:r>
            <w:r w:rsidR="00E27CAA" w:rsidRPr="00683505">
              <w:rPr>
                <w:rFonts w:ascii="Hurme Geometric Sans 1" w:eastAsiaTheme="minorHAnsi" w:hAnsi="Hurme Geometric Sans 1" w:cs="Arial"/>
                <w:color w:val="002060"/>
              </w:rPr>
              <w:t>.</w:t>
            </w:r>
          </w:p>
        </w:tc>
      </w:tr>
      <w:tr w:rsidR="006D47DC" w:rsidRPr="00923F32" w:rsidTr="006D47DC">
        <w:tc>
          <w:tcPr>
            <w:tcW w:w="2235" w:type="dxa"/>
          </w:tcPr>
          <w:p w:rsidR="006D47DC" w:rsidRPr="005F26B6" w:rsidRDefault="006D47DC" w:rsidP="006D47DC">
            <w:pPr>
              <w:jc w:val="center"/>
              <w:rPr>
                <w:rFonts w:ascii="Hurme Geometric Sans 1" w:eastAsiaTheme="minorHAnsi" w:hAnsi="Hurme Geometric Sans 1" w:cs="Arial"/>
                <w:color w:val="244061" w:themeColor="accent1" w:themeShade="80"/>
              </w:rPr>
            </w:pPr>
          </w:p>
          <w:p w:rsidR="006D47DC" w:rsidRPr="005F26B6" w:rsidRDefault="006D47DC" w:rsidP="006D47DC">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DİĞER GÖREVLERLE İLİŞKİSİ</w:t>
            </w:r>
          </w:p>
        </w:tc>
        <w:tc>
          <w:tcPr>
            <w:tcW w:w="8505" w:type="dxa"/>
          </w:tcPr>
          <w:p w:rsidR="006D47DC" w:rsidRPr="00923F32" w:rsidRDefault="006D47DC" w:rsidP="006D47DC">
            <w:pPr>
              <w:rPr>
                <w:rFonts w:ascii="Hurme Geometric Sans 1" w:eastAsiaTheme="minorHAnsi" w:hAnsi="Hurme Geometric Sans 1" w:cs="Arial"/>
                <w:color w:val="002060"/>
              </w:rPr>
            </w:pPr>
            <w:r>
              <w:rPr>
                <w:rFonts w:ascii="Hurme Geometric Sans 1" w:eastAsiaTheme="minorHAnsi" w:hAnsi="Hurme Geometric Sans 1" w:cs="Arial"/>
                <w:color w:val="002060"/>
              </w:rPr>
              <w:t>Temel görev ve sorumluluk alanları içerisinde</w:t>
            </w:r>
            <w:r w:rsidR="00E27CAA">
              <w:rPr>
                <w:rFonts w:ascii="Hurme Geometric Sans 1" w:eastAsiaTheme="minorHAnsi" w:hAnsi="Hurme Geometric Sans 1" w:cs="Arial"/>
                <w:color w:val="002060"/>
              </w:rPr>
              <w:t>;</w:t>
            </w:r>
          </w:p>
          <w:p w:rsidR="006D47DC" w:rsidRPr="00923F32" w:rsidRDefault="006D47DC" w:rsidP="006D47DC">
            <w:pPr>
              <w:rPr>
                <w:rFonts w:ascii="Hurme Geometric Sans 1" w:eastAsiaTheme="minorHAnsi" w:hAnsi="Hurme Geometric Sans 1" w:cs="Arial"/>
                <w:color w:val="002060"/>
              </w:rPr>
            </w:pPr>
            <w:r>
              <w:rPr>
                <w:rFonts w:ascii="Hurme Geometric Sans 1" w:eastAsiaTheme="minorHAnsi" w:hAnsi="Hurme Geometric Sans 1" w:cs="Arial"/>
                <w:color w:val="002060"/>
              </w:rPr>
              <w:t>Rektörlüğe bağlı birimler</w:t>
            </w:r>
            <w:r w:rsidR="00E27CAA">
              <w:rPr>
                <w:rFonts w:ascii="Hurme Geometric Sans 1" w:eastAsiaTheme="minorHAnsi" w:hAnsi="Hurme Geometric Sans 1" w:cs="Arial"/>
                <w:color w:val="002060"/>
              </w:rPr>
              <w:t>,</w:t>
            </w:r>
          </w:p>
          <w:p w:rsidR="006D47DC" w:rsidRPr="00923F32" w:rsidRDefault="006D47DC" w:rsidP="006D47DC">
            <w:pPr>
              <w:rPr>
                <w:rFonts w:ascii="Hurme Geometric Sans 1" w:eastAsiaTheme="minorHAnsi" w:hAnsi="Hurme Geometric Sans 1" w:cs="Arial"/>
                <w:color w:val="002060"/>
              </w:rPr>
            </w:pPr>
            <w:r>
              <w:rPr>
                <w:rFonts w:ascii="Hurme Geometric Sans 1" w:eastAsiaTheme="minorHAnsi" w:hAnsi="Hurme Geometric Sans 1" w:cs="Arial"/>
                <w:color w:val="002060"/>
              </w:rPr>
              <w:t>Daire Başkanl</w:t>
            </w:r>
            <w:r w:rsidR="00021E4C">
              <w:rPr>
                <w:rFonts w:ascii="Hurme Geometric Sans 1" w:eastAsiaTheme="minorHAnsi" w:hAnsi="Hurme Geometric Sans 1" w:cs="Arial"/>
                <w:color w:val="002060"/>
              </w:rPr>
              <w:t>ı</w:t>
            </w:r>
            <w:r>
              <w:rPr>
                <w:rFonts w:ascii="Hurme Geometric Sans 1" w:eastAsiaTheme="minorHAnsi" w:hAnsi="Hurme Geometric Sans 1" w:cs="Arial"/>
                <w:color w:val="002060"/>
              </w:rPr>
              <w:t>ğına bağlı tüm birimler</w:t>
            </w:r>
            <w:r w:rsidR="00E27CAA">
              <w:rPr>
                <w:rFonts w:ascii="Hurme Geometric Sans 1" w:eastAsiaTheme="minorHAnsi" w:hAnsi="Hurme Geometric Sans 1" w:cs="Arial"/>
                <w:color w:val="002060"/>
              </w:rPr>
              <w:t>,</w:t>
            </w:r>
          </w:p>
          <w:p w:rsidR="006D47DC" w:rsidRPr="00923F32" w:rsidRDefault="006D47DC" w:rsidP="006D47DC">
            <w:pPr>
              <w:rPr>
                <w:rFonts w:ascii="Hurme Geometric Sans 1" w:eastAsiaTheme="minorHAnsi" w:hAnsi="Hurme Geometric Sans 1" w:cs="Arial"/>
                <w:color w:val="002060"/>
              </w:rPr>
            </w:pPr>
            <w:r>
              <w:rPr>
                <w:rFonts w:ascii="Hurme Geometric Sans 1" w:eastAsiaTheme="minorHAnsi" w:hAnsi="Hurme Geometric Sans 1" w:cs="Arial"/>
                <w:color w:val="002060"/>
              </w:rPr>
              <w:t>Dış paydaşlar</w:t>
            </w:r>
            <w:r w:rsidR="00E27CAA">
              <w:rPr>
                <w:rFonts w:ascii="Hurme Geometric Sans 1" w:eastAsiaTheme="minorHAnsi" w:hAnsi="Hurme Geometric Sans 1" w:cs="Arial"/>
                <w:color w:val="002060"/>
              </w:rPr>
              <w:t>.</w:t>
            </w:r>
          </w:p>
        </w:tc>
      </w:tr>
      <w:tr w:rsidR="006D47DC" w:rsidRPr="00B54B05" w:rsidTr="006D47DC">
        <w:tc>
          <w:tcPr>
            <w:tcW w:w="10740" w:type="dxa"/>
            <w:gridSpan w:val="2"/>
            <w:shd w:val="clear" w:color="auto" w:fill="548DD4" w:themeFill="text2" w:themeFillTint="99"/>
          </w:tcPr>
          <w:p w:rsidR="006D47DC" w:rsidRPr="00B54B05" w:rsidRDefault="006D47DC" w:rsidP="006D47DC">
            <w:pPr>
              <w:jc w:val="center"/>
              <w:rPr>
                <w:rFonts w:ascii="Arial" w:eastAsiaTheme="minorHAnsi" w:hAnsi="Arial" w:cs="Arial"/>
                <w:color w:val="244061" w:themeColor="accent1" w:themeShade="80"/>
              </w:rPr>
            </w:pPr>
          </w:p>
        </w:tc>
      </w:tr>
    </w:tbl>
    <w:p w:rsidR="006D47DC" w:rsidRDefault="006D47DC" w:rsidP="006D47DC">
      <w:pPr>
        <w:spacing w:after="0"/>
        <w:rPr>
          <w:sz w:val="20"/>
          <w:szCs w:val="20"/>
        </w:rPr>
      </w:pPr>
    </w:p>
    <w:sectPr w:rsidR="006D47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urme Geometric Sans 1">
    <w:panose1 w:val="0000000000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52FD2"/>
    <w:multiLevelType w:val="hybridMultilevel"/>
    <w:tmpl w:val="7DDAB43C"/>
    <w:lvl w:ilvl="0" w:tplc="E46C912A">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1B705B"/>
    <w:multiLevelType w:val="hybridMultilevel"/>
    <w:tmpl w:val="5BA42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AD5A51"/>
    <w:multiLevelType w:val="hybridMultilevel"/>
    <w:tmpl w:val="59F2FB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E31EEA"/>
    <w:multiLevelType w:val="hybridMultilevel"/>
    <w:tmpl w:val="671E79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D0E5F2B"/>
    <w:multiLevelType w:val="hybridMultilevel"/>
    <w:tmpl w:val="74208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9920C9"/>
    <w:multiLevelType w:val="hybridMultilevel"/>
    <w:tmpl w:val="352C28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2703397"/>
    <w:multiLevelType w:val="hybridMultilevel"/>
    <w:tmpl w:val="DFD0F0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10AF8"/>
    <w:multiLevelType w:val="hybridMultilevel"/>
    <w:tmpl w:val="1B8E6C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948441A"/>
    <w:multiLevelType w:val="hybridMultilevel"/>
    <w:tmpl w:val="686C5F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7F83C5D"/>
    <w:multiLevelType w:val="hybridMultilevel"/>
    <w:tmpl w:val="EB6ACA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0E22AA8"/>
    <w:multiLevelType w:val="hybridMultilevel"/>
    <w:tmpl w:val="5F7EB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CB601D4"/>
    <w:multiLevelType w:val="hybridMultilevel"/>
    <w:tmpl w:val="ABA0C0E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E5F1EDB"/>
    <w:multiLevelType w:val="multilevel"/>
    <w:tmpl w:val="D5829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6C0913"/>
    <w:multiLevelType w:val="hybridMultilevel"/>
    <w:tmpl w:val="9EE07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421056A"/>
    <w:multiLevelType w:val="hybridMultilevel"/>
    <w:tmpl w:val="5114B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510718B"/>
    <w:multiLevelType w:val="hybridMultilevel"/>
    <w:tmpl w:val="65DE5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6A33A65"/>
    <w:multiLevelType w:val="hybridMultilevel"/>
    <w:tmpl w:val="C858917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7BB22C52"/>
    <w:multiLevelType w:val="hybridMultilevel"/>
    <w:tmpl w:val="1EF2AA18"/>
    <w:lvl w:ilvl="0" w:tplc="CA6AF1DE">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
  </w:num>
  <w:num w:numId="4">
    <w:abstractNumId w:val="9"/>
  </w:num>
  <w:num w:numId="5">
    <w:abstractNumId w:val="15"/>
  </w:num>
  <w:num w:numId="6">
    <w:abstractNumId w:val="13"/>
  </w:num>
  <w:num w:numId="7">
    <w:abstractNumId w:val="14"/>
  </w:num>
  <w:num w:numId="8">
    <w:abstractNumId w:val="17"/>
  </w:num>
  <w:num w:numId="9">
    <w:abstractNumId w:val="7"/>
  </w:num>
  <w:num w:numId="10">
    <w:abstractNumId w:val="0"/>
  </w:num>
  <w:num w:numId="11">
    <w:abstractNumId w:val="2"/>
  </w:num>
  <w:num w:numId="12">
    <w:abstractNumId w:val="3"/>
  </w:num>
  <w:num w:numId="13">
    <w:abstractNumId w:val="5"/>
  </w:num>
  <w:num w:numId="14">
    <w:abstractNumId w:val="4"/>
  </w:num>
  <w:num w:numId="15">
    <w:abstractNumId w:val="12"/>
  </w:num>
  <w:num w:numId="16">
    <w:abstractNumId w:val="6"/>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3A0"/>
    <w:rsid w:val="00021E4C"/>
    <w:rsid w:val="0003290E"/>
    <w:rsid w:val="000477AC"/>
    <w:rsid w:val="000557F6"/>
    <w:rsid w:val="00097150"/>
    <w:rsid w:val="000A3762"/>
    <w:rsid w:val="000A7BC4"/>
    <w:rsid w:val="000B04E0"/>
    <w:rsid w:val="000B361E"/>
    <w:rsid w:val="000B491B"/>
    <w:rsid w:val="000B5C0F"/>
    <w:rsid w:val="000C57FC"/>
    <w:rsid w:val="000C6269"/>
    <w:rsid w:val="000D299A"/>
    <w:rsid w:val="000E4D6D"/>
    <w:rsid w:val="000F0B58"/>
    <w:rsid w:val="00103654"/>
    <w:rsid w:val="00184E6A"/>
    <w:rsid w:val="00184F80"/>
    <w:rsid w:val="001876DA"/>
    <w:rsid w:val="001B1C46"/>
    <w:rsid w:val="001D0302"/>
    <w:rsid w:val="001E6C7F"/>
    <w:rsid w:val="001E73E6"/>
    <w:rsid w:val="001F3F5A"/>
    <w:rsid w:val="001F7C28"/>
    <w:rsid w:val="00242D49"/>
    <w:rsid w:val="002519DB"/>
    <w:rsid w:val="002617EF"/>
    <w:rsid w:val="0027341A"/>
    <w:rsid w:val="00275BA2"/>
    <w:rsid w:val="002A26BF"/>
    <w:rsid w:val="002E1F24"/>
    <w:rsid w:val="002E618A"/>
    <w:rsid w:val="002F1F9C"/>
    <w:rsid w:val="00307BE4"/>
    <w:rsid w:val="003869D6"/>
    <w:rsid w:val="003D0FBF"/>
    <w:rsid w:val="004061C3"/>
    <w:rsid w:val="0041763F"/>
    <w:rsid w:val="004650A4"/>
    <w:rsid w:val="004D74EC"/>
    <w:rsid w:val="004E44B3"/>
    <w:rsid w:val="00520B8E"/>
    <w:rsid w:val="00547D03"/>
    <w:rsid w:val="00571ECB"/>
    <w:rsid w:val="005757D4"/>
    <w:rsid w:val="00590B2B"/>
    <w:rsid w:val="005E0600"/>
    <w:rsid w:val="005F26B6"/>
    <w:rsid w:val="005F45F2"/>
    <w:rsid w:val="00635F2A"/>
    <w:rsid w:val="00636AD3"/>
    <w:rsid w:val="00683505"/>
    <w:rsid w:val="006A6455"/>
    <w:rsid w:val="006A7308"/>
    <w:rsid w:val="006B4B2E"/>
    <w:rsid w:val="006B5A68"/>
    <w:rsid w:val="006D47DC"/>
    <w:rsid w:val="006E6050"/>
    <w:rsid w:val="006F39F8"/>
    <w:rsid w:val="006F6B6C"/>
    <w:rsid w:val="00757187"/>
    <w:rsid w:val="00766970"/>
    <w:rsid w:val="0082239A"/>
    <w:rsid w:val="00853B8C"/>
    <w:rsid w:val="00856318"/>
    <w:rsid w:val="00861906"/>
    <w:rsid w:val="00876C5C"/>
    <w:rsid w:val="00882366"/>
    <w:rsid w:val="008A5437"/>
    <w:rsid w:val="008C2214"/>
    <w:rsid w:val="008D2211"/>
    <w:rsid w:val="00923F32"/>
    <w:rsid w:val="00930D85"/>
    <w:rsid w:val="00964C45"/>
    <w:rsid w:val="009A7A1C"/>
    <w:rsid w:val="009D100F"/>
    <w:rsid w:val="009E326A"/>
    <w:rsid w:val="009F2DE3"/>
    <w:rsid w:val="009F3435"/>
    <w:rsid w:val="00A01FB7"/>
    <w:rsid w:val="00A52E53"/>
    <w:rsid w:val="00A559C3"/>
    <w:rsid w:val="00A9499D"/>
    <w:rsid w:val="00AA6204"/>
    <w:rsid w:val="00AB126C"/>
    <w:rsid w:val="00AF3F72"/>
    <w:rsid w:val="00B02378"/>
    <w:rsid w:val="00B06EFC"/>
    <w:rsid w:val="00B113A0"/>
    <w:rsid w:val="00B41F46"/>
    <w:rsid w:val="00B5429A"/>
    <w:rsid w:val="00B54B05"/>
    <w:rsid w:val="00BA4985"/>
    <w:rsid w:val="00BB3E79"/>
    <w:rsid w:val="00BF417B"/>
    <w:rsid w:val="00C019AE"/>
    <w:rsid w:val="00C12446"/>
    <w:rsid w:val="00C36531"/>
    <w:rsid w:val="00C65CBB"/>
    <w:rsid w:val="00C66ADD"/>
    <w:rsid w:val="00C8316B"/>
    <w:rsid w:val="00C9339F"/>
    <w:rsid w:val="00CA0F8D"/>
    <w:rsid w:val="00CA1457"/>
    <w:rsid w:val="00CB42A6"/>
    <w:rsid w:val="00CD3402"/>
    <w:rsid w:val="00CE52BF"/>
    <w:rsid w:val="00CF3ED8"/>
    <w:rsid w:val="00D44043"/>
    <w:rsid w:val="00D47E8F"/>
    <w:rsid w:val="00D607ED"/>
    <w:rsid w:val="00D77A04"/>
    <w:rsid w:val="00D8585B"/>
    <w:rsid w:val="00DD0B08"/>
    <w:rsid w:val="00DE5006"/>
    <w:rsid w:val="00E010E5"/>
    <w:rsid w:val="00E126A4"/>
    <w:rsid w:val="00E12B19"/>
    <w:rsid w:val="00E23D6F"/>
    <w:rsid w:val="00E26C36"/>
    <w:rsid w:val="00E27CAA"/>
    <w:rsid w:val="00E55702"/>
    <w:rsid w:val="00E57AD0"/>
    <w:rsid w:val="00E635EB"/>
    <w:rsid w:val="00E72B4B"/>
    <w:rsid w:val="00E9747B"/>
    <w:rsid w:val="00EE244B"/>
    <w:rsid w:val="00EE3050"/>
    <w:rsid w:val="00EE51E7"/>
    <w:rsid w:val="00F44489"/>
    <w:rsid w:val="00F47218"/>
    <w:rsid w:val="00FC0578"/>
    <w:rsid w:val="00FE38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3A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11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11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3A0"/>
    <w:rPr>
      <w:rFonts w:ascii="Tahoma" w:eastAsia="Calibri" w:hAnsi="Tahoma" w:cs="Tahoma"/>
      <w:sz w:val="16"/>
      <w:szCs w:val="16"/>
    </w:rPr>
  </w:style>
  <w:style w:type="paragraph" w:customStyle="1" w:styleId="ortabalkbold">
    <w:name w:val="ortabalkbold"/>
    <w:basedOn w:val="Normal"/>
    <w:rsid w:val="004D74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184E6A"/>
    <w:pPr>
      <w:ind w:left="720"/>
      <w:contextualSpacing/>
    </w:pPr>
  </w:style>
  <w:style w:type="paragraph" w:customStyle="1" w:styleId="3-normalyaz">
    <w:name w:val="3-normalyaz"/>
    <w:basedOn w:val="Normal"/>
    <w:rsid w:val="003D0FB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spelle">
    <w:name w:val="spelle"/>
    <w:basedOn w:val="VarsaylanParagrafYazTipi"/>
    <w:rsid w:val="003D0FBF"/>
  </w:style>
  <w:style w:type="character" w:customStyle="1" w:styleId="grame">
    <w:name w:val="grame"/>
    <w:basedOn w:val="VarsaylanParagrafYazTipi"/>
    <w:rsid w:val="003D0F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3A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11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11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3A0"/>
    <w:rPr>
      <w:rFonts w:ascii="Tahoma" w:eastAsia="Calibri" w:hAnsi="Tahoma" w:cs="Tahoma"/>
      <w:sz w:val="16"/>
      <w:szCs w:val="16"/>
    </w:rPr>
  </w:style>
  <w:style w:type="paragraph" w:customStyle="1" w:styleId="ortabalkbold">
    <w:name w:val="ortabalkbold"/>
    <w:basedOn w:val="Normal"/>
    <w:rsid w:val="004D74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184E6A"/>
    <w:pPr>
      <w:ind w:left="720"/>
      <w:contextualSpacing/>
    </w:pPr>
  </w:style>
  <w:style w:type="paragraph" w:customStyle="1" w:styleId="3-normalyaz">
    <w:name w:val="3-normalyaz"/>
    <w:basedOn w:val="Normal"/>
    <w:rsid w:val="003D0FB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spelle">
    <w:name w:val="spelle"/>
    <w:basedOn w:val="VarsaylanParagrafYazTipi"/>
    <w:rsid w:val="003D0FBF"/>
  </w:style>
  <w:style w:type="character" w:customStyle="1" w:styleId="grame">
    <w:name w:val="grame"/>
    <w:basedOn w:val="VarsaylanParagrafYazTipi"/>
    <w:rsid w:val="003D0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583320">
      <w:bodyDiv w:val="1"/>
      <w:marLeft w:val="0"/>
      <w:marRight w:val="0"/>
      <w:marTop w:val="0"/>
      <w:marBottom w:val="0"/>
      <w:divBdr>
        <w:top w:val="none" w:sz="0" w:space="0" w:color="auto"/>
        <w:left w:val="none" w:sz="0" w:space="0" w:color="auto"/>
        <w:bottom w:val="none" w:sz="0" w:space="0" w:color="auto"/>
        <w:right w:val="none" w:sz="0" w:space="0" w:color="auto"/>
      </w:divBdr>
    </w:div>
    <w:div w:id="571702730">
      <w:bodyDiv w:val="1"/>
      <w:marLeft w:val="0"/>
      <w:marRight w:val="0"/>
      <w:marTop w:val="0"/>
      <w:marBottom w:val="0"/>
      <w:divBdr>
        <w:top w:val="none" w:sz="0" w:space="0" w:color="auto"/>
        <w:left w:val="none" w:sz="0" w:space="0" w:color="auto"/>
        <w:bottom w:val="none" w:sz="0" w:space="0" w:color="auto"/>
        <w:right w:val="none" w:sz="0" w:space="0" w:color="auto"/>
      </w:divBdr>
    </w:div>
    <w:div w:id="1002588100">
      <w:bodyDiv w:val="1"/>
      <w:marLeft w:val="0"/>
      <w:marRight w:val="0"/>
      <w:marTop w:val="0"/>
      <w:marBottom w:val="0"/>
      <w:divBdr>
        <w:top w:val="none" w:sz="0" w:space="0" w:color="auto"/>
        <w:left w:val="none" w:sz="0" w:space="0" w:color="auto"/>
        <w:bottom w:val="none" w:sz="0" w:space="0" w:color="auto"/>
        <w:right w:val="none" w:sz="0" w:space="0" w:color="auto"/>
      </w:divBdr>
    </w:div>
    <w:div w:id="1063524687">
      <w:bodyDiv w:val="1"/>
      <w:marLeft w:val="0"/>
      <w:marRight w:val="0"/>
      <w:marTop w:val="0"/>
      <w:marBottom w:val="0"/>
      <w:divBdr>
        <w:top w:val="none" w:sz="0" w:space="0" w:color="auto"/>
        <w:left w:val="none" w:sz="0" w:space="0" w:color="auto"/>
        <w:bottom w:val="none" w:sz="0" w:space="0" w:color="auto"/>
        <w:right w:val="none" w:sz="0" w:space="0" w:color="auto"/>
      </w:divBdr>
    </w:div>
    <w:div w:id="1066951100">
      <w:bodyDiv w:val="1"/>
      <w:marLeft w:val="0"/>
      <w:marRight w:val="0"/>
      <w:marTop w:val="0"/>
      <w:marBottom w:val="0"/>
      <w:divBdr>
        <w:top w:val="none" w:sz="0" w:space="0" w:color="auto"/>
        <w:left w:val="none" w:sz="0" w:space="0" w:color="auto"/>
        <w:bottom w:val="none" w:sz="0" w:space="0" w:color="auto"/>
        <w:right w:val="none" w:sz="0" w:space="0" w:color="auto"/>
      </w:divBdr>
    </w:div>
    <w:div w:id="1444498543">
      <w:bodyDiv w:val="1"/>
      <w:marLeft w:val="0"/>
      <w:marRight w:val="0"/>
      <w:marTop w:val="0"/>
      <w:marBottom w:val="0"/>
      <w:divBdr>
        <w:top w:val="none" w:sz="0" w:space="0" w:color="auto"/>
        <w:left w:val="none" w:sz="0" w:space="0" w:color="auto"/>
        <w:bottom w:val="none" w:sz="0" w:space="0" w:color="auto"/>
        <w:right w:val="none" w:sz="0" w:space="0" w:color="auto"/>
      </w:divBdr>
    </w:div>
    <w:div w:id="1493184197">
      <w:bodyDiv w:val="1"/>
      <w:marLeft w:val="0"/>
      <w:marRight w:val="0"/>
      <w:marTop w:val="0"/>
      <w:marBottom w:val="0"/>
      <w:divBdr>
        <w:top w:val="none" w:sz="0" w:space="0" w:color="auto"/>
        <w:left w:val="none" w:sz="0" w:space="0" w:color="auto"/>
        <w:bottom w:val="none" w:sz="0" w:space="0" w:color="auto"/>
        <w:right w:val="none" w:sz="0" w:space="0" w:color="auto"/>
      </w:divBdr>
    </w:div>
    <w:div w:id="15270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CEB5C-365E-4F57-BC6D-0DBF45D5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Pages>
  <Words>752</Words>
  <Characters>4293</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klinika1</dc:creator>
  <cp:lastModifiedBy>uozturk@ktu.edu.tr</cp:lastModifiedBy>
  <cp:revision>23</cp:revision>
  <cp:lastPrinted>2021-08-25T08:39:00Z</cp:lastPrinted>
  <dcterms:created xsi:type="dcterms:W3CDTF">2022-11-08T07:17:00Z</dcterms:created>
  <dcterms:modified xsi:type="dcterms:W3CDTF">2022-11-22T11:09:00Z</dcterms:modified>
</cp:coreProperties>
</file>